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2AA0" w14:textId="77777777" w:rsidR="004C3307" w:rsidRPr="000F62E7" w:rsidRDefault="004C3307" w:rsidP="004C3307">
      <w:pPr>
        <w:shd w:val="clear" w:color="auto" w:fill="FFFFFF"/>
        <w:spacing w:after="0" w:line="240" w:lineRule="auto"/>
        <w:jc w:val="center"/>
        <w:rPr>
          <w:rFonts w:ascii="Arial" w:eastAsia="Times New Roman" w:hAnsi="Arial" w:cs="Arial"/>
          <w:color w:val="222222"/>
          <w:sz w:val="20"/>
          <w:szCs w:val="20"/>
        </w:rPr>
      </w:pPr>
      <w:r w:rsidRPr="000F62E7">
        <w:rPr>
          <w:rFonts w:ascii="Arial" w:eastAsia="Times New Roman" w:hAnsi="Arial" w:cs="Arial"/>
          <w:color w:val="222222"/>
          <w:sz w:val="20"/>
          <w:szCs w:val="20"/>
        </w:rPr>
        <w:t>DSDC</w:t>
      </w:r>
    </w:p>
    <w:p w14:paraId="3CAB2B8B" w14:textId="6E96E4FE" w:rsidR="004C3307" w:rsidRPr="000F62E7" w:rsidRDefault="004C3307" w:rsidP="004C3307">
      <w:pPr>
        <w:shd w:val="clear" w:color="auto" w:fill="FFFFFF"/>
        <w:spacing w:after="0" w:line="240" w:lineRule="auto"/>
        <w:jc w:val="center"/>
        <w:rPr>
          <w:rFonts w:ascii="Arial" w:eastAsia="Times New Roman" w:hAnsi="Arial" w:cs="Arial"/>
          <w:color w:val="222222"/>
          <w:sz w:val="20"/>
          <w:szCs w:val="20"/>
        </w:rPr>
      </w:pPr>
      <w:r w:rsidRPr="000F62E7">
        <w:rPr>
          <w:rFonts w:ascii="Arial" w:eastAsia="Times New Roman" w:hAnsi="Arial" w:cs="Arial"/>
          <w:color w:val="222222"/>
          <w:sz w:val="20"/>
          <w:szCs w:val="20"/>
        </w:rPr>
        <w:t>February 16, 2023</w:t>
      </w:r>
    </w:p>
    <w:p w14:paraId="0DB2513C" w14:textId="77777777" w:rsidR="004C3307" w:rsidRPr="000F62E7" w:rsidRDefault="004C3307" w:rsidP="004C3307">
      <w:pPr>
        <w:shd w:val="clear" w:color="auto" w:fill="FFFFFF"/>
        <w:spacing w:after="0" w:line="240" w:lineRule="auto"/>
        <w:jc w:val="center"/>
        <w:rPr>
          <w:rFonts w:ascii="Arial" w:eastAsia="Times New Roman" w:hAnsi="Arial" w:cs="Arial"/>
          <w:color w:val="222222"/>
          <w:sz w:val="20"/>
          <w:szCs w:val="20"/>
        </w:rPr>
      </w:pPr>
      <w:r w:rsidRPr="000F62E7">
        <w:rPr>
          <w:rFonts w:ascii="Arial" w:eastAsia="Times New Roman" w:hAnsi="Arial" w:cs="Arial"/>
          <w:color w:val="222222"/>
          <w:sz w:val="20"/>
          <w:szCs w:val="20"/>
        </w:rPr>
        <w:t>Meeting Agenda</w:t>
      </w:r>
      <w:r w:rsidRPr="000F62E7">
        <w:rPr>
          <w:rFonts w:ascii="Arial" w:eastAsia="Times New Roman" w:hAnsi="Arial" w:cs="Arial"/>
          <w:color w:val="222222"/>
          <w:sz w:val="20"/>
          <w:szCs w:val="20"/>
        </w:rPr>
        <w:br/>
      </w:r>
    </w:p>
    <w:p w14:paraId="0CE32731" w14:textId="129B2A0E" w:rsidR="004C3307" w:rsidRPr="000F62E7" w:rsidRDefault="004C3307" w:rsidP="004C3307">
      <w:p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Housekeeping</w:t>
      </w:r>
    </w:p>
    <w:p w14:paraId="7770DC5A" w14:textId="37D8023F" w:rsidR="000F62E7" w:rsidRDefault="000F62E7" w:rsidP="004C3307">
      <w:pPr>
        <w:pStyle w:val="ListParagraph"/>
        <w:numPr>
          <w:ilvl w:val="0"/>
          <w:numId w:val="1"/>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Please sign in </w:t>
      </w:r>
      <w:r w:rsidR="00814E10">
        <w:rPr>
          <w:rFonts w:ascii="Arial" w:eastAsia="Times New Roman" w:hAnsi="Arial" w:cs="Arial"/>
          <w:color w:val="222222"/>
          <w:sz w:val="20"/>
          <w:szCs w:val="20"/>
        </w:rPr>
        <w:t xml:space="preserve"> </w:t>
      </w:r>
    </w:p>
    <w:p w14:paraId="50D2541E" w14:textId="110E4A02" w:rsidR="000F62E7" w:rsidRPr="000F62E7" w:rsidRDefault="000F62E7" w:rsidP="000F62E7">
      <w:pPr>
        <w:pStyle w:val="ListParagraph"/>
        <w:numPr>
          <w:ilvl w:val="0"/>
          <w:numId w:val="1"/>
        </w:numPr>
        <w:shd w:val="clear" w:color="auto" w:fill="FFFFFF"/>
        <w:spacing w:after="0" w:line="240" w:lineRule="auto"/>
        <w:rPr>
          <w:rFonts w:ascii="Arial" w:eastAsia="Times New Roman" w:hAnsi="Arial" w:cs="Arial"/>
          <w:b/>
          <w:bCs/>
          <w:color w:val="222222"/>
          <w:sz w:val="20"/>
          <w:szCs w:val="20"/>
        </w:rPr>
      </w:pPr>
      <w:r>
        <w:rPr>
          <w:rFonts w:ascii="Arial" w:eastAsia="Times New Roman" w:hAnsi="Arial" w:cs="Arial"/>
          <w:color w:val="222222"/>
          <w:sz w:val="20"/>
          <w:szCs w:val="20"/>
        </w:rPr>
        <w:t>January 2023</w:t>
      </w:r>
      <w:r w:rsidRPr="000F62E7">
        <w:rPr>
          <w:rFonts w:ascii="Arial" w:eastAsia="Times New Roman" w:hAnsi="Arial" w:cs="Arial"/>
          <w:color w:val="222222"/>
          <w:sz w:val="20"/>
          <w:szCs w:val="20"/>
        </w:rPr>
        <w:t xml:space="preserve"> Meeting Minutes</w:t>
      </w:r>
      <w:r>
        <w:rPr>
          <w:rFonts w:ascii="Arial" w:eastAsia="Times New Roman" w:hAnsi="Arial" w:cs="Arial"/>
          <w:color w:val="222222"/>
          <w:sz w:val="20"/>
          <w:szCs w:val="20"/>
        </w:rPr>
        <w:t xml:space="preserve"> Approval</w:t>
      </w:r>
    </w:p>
    <w:p w14:paraId="016345B7" w14:textId="31A3E40F" w:rsidR="004C3307" w:rsidRPr="000F62E7" w:rsidRDefault="004C3307" w:rsidP="004C3307">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Please be sure to update teams’ contact page</w:t>
      </w:r>
    </w:p>
    <w:p w14:paraId="4A6ECB19" w14:textId="74F0CAB2" w:rsidR="004C3307" w:rsidRPr="000F62E7" w:rsidRDefault="004C3307" w:rsidP="004C3307">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Introd</w:t>
      </w:r>
      <w:r w:rsidR="003822C5" w:rsidRPr="000F62E7">
        <w:rPr>
          <w:rFonts w:ascii="Arial" w:eastAsia="Times New Roman" w:hAnsi="Arial" w:cs="Arial"/>
          <w:color w:val="222222"/>
          <w:sz w:val="20"/>
          <w:szCs w:val="20"/>
        </w:rPr>
        <w:t>uc</w:t>
      </w:r>
      <w:r w:rsidRPr="000F62E7">
        <w:rPr>
          <w:rFonts w:ascii="Arial" w:eastAsia="Times New Roman" w:hAnsi="Arial" w:cs="Arial"/>
          <w:color w:val="222222"/>
          <w:sz w:val="20"/>
          <w:szCs w:val="20"/>
        </w:rPr>
        <w:t>e: Teasurer - Melodie Clemens and Secretary-Susan McLaughlin both from Carol Stream</w:t>
      </w:r>
    </w:p>
    <w:p w14:paraId="18AF49E4" w14:textId="77777777" w:rsidR="004C3307" w:rsidRPr="000F62E7" w:rsidRDefault="004C3307" w:rsidP="004C3307">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Identify teams hosting conference for 2023</w:t>
      </w:r>
    </w:p>
    <w:tbl>
      <w:tblPr>
        <w:tblStyle w:val="TableGrid"/>
        <w:tblW w:w="0" w:type="auto"/>
        <w:tblInd w:w="1080" w:type="dxa"/>
        <w:tblLook w:val="04A0" w:firstRow="1" w:lastRow="0" w:firstColumn="1" w:lastColumn="0" w:noHBand="0" w:noVBand="1"/>
      </w:tblPr>
      <w:tblGrid>
        <w:gridCol w:w="2598"/>
        <w:gridCol w:w="2233"/>
        <w:gridCol w:w="3350"/>
      </w:tblGrid>
      <w:tr w:rsidR="004C3307" w:rsidRPr="000F62E7" w14:paraId="5AC9B61D" w14:textId="77777777" w:rsidTr="00745D09">
        <w:trPr>
          <w:trHeight w:val="208"/>
        </w:trPr>
        <w:tc>
          <w:tcPr>
            <w:tcW w:w="2598" w:type="dxa"/>
          </w:tcPr>
          <w:p w14:paraId="17B278BC" w14:textId="77777777"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White</w:t>
            </w:r>
          </w:p>
        </w:tc>
        <w:tc>
          <w:tcPr>
            <w:tcW w:w="2233" w:type="dxa"/>
          </w:tcPr>
          <w:p w14:paraId="34CE9406" w14:textId="77777777"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Red</w:t>
            </w:r>
          </w:p>
        </w:tc>
        <w:tc>
          <w:tcPr>
            <w:tcW w:w="3350" w:type="dxa"/>
          </w:tcPr>
          <w:p w14:paraId="741167D8" w14:textId="77777777"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Blue</w:t>
            </w:r>
          </w:p>
        </w:tc>
      </w:tr>
      <w:tr w:rsidR="004C3307" w:rsidRPr="000F62E7" w14:paraId="5F53354A" w14:textId="77777777" w:rsidTr="00745D09">
        <w:trPr>
          <w:trHeight w:val="287"/>
        </w:trPr>
        <w:tc>
          <w:tcPr>
            <w:tcW w:w="2598" w:type="dxa"/>
          </w:tcPr>
          <w:p w14:paraId="075C5F10" w14:textId="77777777"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Bloomingdale-RK</w:t>
            </w:r>
          </w:p>
        </w:tc>
        <w:tc>
          <w:tcPr>
            <w:tcW w:w="2233" w:type="dxa"/>
          </w:tcPr>
          <w:p w14:paraId="7DB7AB32" w14:textId="08631A51"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Bartlett - A</w:t>
            </w:r>
          </w:p>
        </w:tc>
        <w:tc>
          <w:tcPr>
            <w:tcW w:w="3350" w:type="dxa"/>
          </w:tcPr>
          <w:p w14:paraId="0A2F9AD3" w14:textId="62D110C6"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 xml:space="preserve">Carol Stream - </w:t>
            </w:r>
            <w:r w:rsidR="004125CB">
              <w:rPr>
                <w:rFonts w:ascii="Arial" w:eastAsia="Times New Roman" w:hAnsi="Arial" w:cs="Arial"/>
                <w:color w:val="222222"/>
                <w:sz w:val="20"/>
                <w:szCs w:val="20"/>
              </w:rPr>
              <w:t>B</w:t>
            </w:r>
          </w:p>
        </w:tc>
      </w:tr>
      <w:tr w:rsidR="004C3307" w:rsidRPr="000F62E7" w14:paraId="7FF1A193" w14:textId="77777777" w:rsidTr="00745D09">
        <w:trPr>
          <w:trHeight w:val="208"/>
        </w:trPr>
        <w:tc>
          <w:tcPr>
            <w:tcW w:w="2598" w:type="dxa"/>
          </w:tcPr>
          <w:p w14:paraId="16305145" w14:textId="23483E5B"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Ita</w:t>
            </w:r>
            <w:r w:rsidR="0099596F">
              <w:rPr>
                <w:rFonts w:ascii="Arial" w:eastAsia="Times New Roman" w:hAnsi="Arial" w:cs="Arial"/>
                <w:color w:val="222222"/>
                <w:sz w:val="20"/>
                <w:szCs w:val="20"/>
              </w:rPr>
              <w:t>s</w:t>
            </w:r>
            <w:r w:rsidRPr="000F62E7">
              <w:rPr>
                <w:rFonts w:ascii="Arial" w:eastAsia="Times New Roman" w:hAnsi="Arial" w:cs="Arial"/>
                <w:color w:val="222222"/>
                <w:sz w:val="20"/>
                <w:szCs w:val="20"/>
              </w:rPr>
              <w:t>ca - A</w:t>
            </w:r>
          </w:p>
        </w:tc>
        <w:tc>
          <w:tcPr>
            <w:tcW w:w="2233" w:type="dxa"/>
          </w:tcPr>
          <w:p w14:paraId="56AA816E" w14:textId="1DCCEB69"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 xml:space="preserve">Butterfield </w:t>
            </w:r>
          </w:p>
        </w:tc>
        <w:tc>
          <w:tcPr>
            <w:tcW w:w="3350" w:type="dxa"/>
          </w:tcPr>
          <w:p w14:paraId="66345018" w14:textId="77777777"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Glendale Heights</w:t>
            </w:r>
          </w:p>
        </w:tc>
      </w:tr>
      <w:tr w:rsidR="004C3307" w:rsidRPr="000F62E7" w14:paraId="79869913" w14:textId="77777777" w:rsidTr="00745D09">
        <w:trPr>
          <w:trHeight w:val="219"/>
        </w:trPr>
        <w:tc>
          <w:tcPr>
            <w:tcW w:w="2598" w:type="dxa"/>
          </w:tcPr>
          <w:p w14:paraId="73D08414" w14:textId="77777777"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Lombard - B</w:t>
            </w:r>
          </w:p>
        </w:tc>
        <w:tc>
          <w:tcPr>
            <w:tcW w:w="2233" w:type="dxa"/>
          </w:tcPr>
          <w:p w14:paraId="2167E0E3" w14:textId="77777777"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Roselle</w:t>
            </w:r>
          </w:p>
        </w:tc>
        <w:tc>
          <w:tcPr>
            <w:tcW w:w="3350" w:type="dxa"/>
          </w:tcPr>
          <w:p w14:paraId="292B346A" w14:textId="7FFABE8F"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Hanover Park</w:t>
            </w:r>
            <w:r w:rsidR="004A05B6">
              <w:rPr>
                <w:rFonts w:ascii="Arial" w:eastAsia="Times New Roman" w:hAnsi="Arial" w:cs="Arial"/>
                <w:color w:val="222222"/>
                <w:sz w:val="20"/>
                <w:szCs w:val="20"/>
              </w:rPr>
              <w:t xml:space="preserve"> - RK</w:t>
            </w:r>
          </w:p>
        </w:tc>
      </w:tr>
      <w:tr w:rsidR="004C3307" w:rsidRPr="000F62E7" w14:paraId="7CB5D574" w14:textId="77777777" w:rsidTr="00745D09">
        <w:trPr>
          <w:trHeight w:val="208"/>
        </w:trPr>
        <w:tc>
          <w:tcPr>
            <w:tcW w:w="2598" w:type="dxa"/>
          </w:tcPr>
          <w:p w14:paraId="3BAB748D" w14:textId="77777777"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Woodridge</w:t>
            </w:r>
          </w:p>
        </w:tc>
        <w:tc>
          <w:tcPr>
            <w:tcW w:w="2233" w:type="dxa"/>
          </w:tcPr>
          <w:p w14:paraId="3BA3086F" w14:textId="77777777"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Villa Park - RK</w:t>
            </w:r>
          </w:p>
        </w:tc>
        <w:tc>
          <w:tcPr>
            <w:tcW w:w="3350" w:type="dxa"/>
          </w:tcPr>
          <w:p w14:paraId="7887618A" w14:textId="7BF334BA" w:rsidR="004C3307" w:rsidRPr="000F62E7" w:rsidRDefault="004C3307" w:rsidP="00745D09">
            <w:pPr>
              <w:pStyle w:val="ListParagraph"/>
              <w:ind w:left="0"/>
              <w:rPr>
                <w:rFonts w:ascii="Arial" w:eastAsia="Times New Roman" w:hAnsi="Arial" w:cs="Arial"/>
                <w:color w:val="222222"/>
                <w:sz w:val="20"/>
                <w:szCs w:val="20"/>
              </w:rPr>
            </w:pPr>
            <w:r w:rsidRPr="000F62E7">
              <w:rPr>
                <w:rFonts w:ascii="Arial" w:eastAsia="Times New Roman" w:hAnsi="Arial" w:cs="Arial"/>
                <w:color w:val="222222"/>
                <w:sz w:val="20"/>
                <w:szCs w:val="20"/>
              </w:rPr>
              <w:t>Wood Dale/Addison</w:t>
            </w:r>
            <w:r w:rsidR="00195754">
              <w:rPr>
                <w:rFonts w:ascii="Arial" w:eastAsia="Times New Roman" w:hAnsi="Arial" w:cs="Arial"/>
                <w:color w:val="222222"/>
                <w:sz w:val="20"/>
                <w:szCs w:val="20"/>
              </w:rPr>
              <w:t xml:space="preserve"> - A</w:t>
            </w:r>
          </w:p>
        </w:tc>
      </w:tr>
    </w:tbl>
    <w:p w14:paraId="66CAB9C0" w14:textId="77777777" w:rsidR="004C3307" w:rsidRPr="000F62E7" w:rsidRDefault="004C3307" w:rsidP="004C3307">
      <w:pPr>
        <w:shd w:val="clear" w:color="auto" w:fill="FFFFFF"/>
        <w:spacing w:after="0" w:line="240" w:lineRule="auto"/>
        <w:rPr>
          <w:rFonts w:ascii="Arial" w:eastAsia="Times New Roman" w:hAnsi="Arial" w:cs="Arial"/>
          <w:color w:val="222222"/>
          <w:sz w:val="20"/>
          <w:szCs w:val="20"/>
        </w:rPr>
      </w:pPr>
    </w:p>
    <w:p w14:paraId="0A44E946" w14:textId="585D9E09" w:rsidR="004C3307" w:rsidRPr="000F62E7" w:rsidRDefault="004C3307" w:rsidP="000F62E7">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Red Division need</w:t>
      </w:r>
      <w:r w:rsidR="004125CB">
        <w:rPr>
          <w:rFonts w:ascii="Arial" w:eastAsia="Times New Roman" w:hAnsi="Arial" w:cs="Arial"/>
          <w:color w:val="222222"/>
          <w:sz w:val="20"/>
          <w:szCs w:val="20"/>
        </w:rPr>
        <w:t>s</w:t>
      </w:r>
      <w:r w:rsidRPr="000F62E7">
        <w:rPr>
          <w:rFonts w:ascii="Arial" w:eastAsia="Times New Roman" w:hAnsi="Arial" w:cs="Arial"/>
          <w:color w:val="222222"/>
          <w:sz w:val="20"/>
          <w:szCs w:val="20"/>
        </w:rPr>
        <w:t xml:space="preserve"> to determine which team will be holding </w:t>
      </w:r>
      <w:r w:rsidR="000F62E7">
        <w:rPr>
          <w:rFonts w:ascii="Arial" w:eastAsia="Times New Roman" w:hAnsi="Arial" w:cs="Arial"/>
          <w:color w:val="222222"/>
          <w:sz w:val="20"/>
          <w:szCs w:val="20"/>
        </w:rPr>
        <w:t>B C</w:t>
      </w:r>
      <w:r w:rsidRPr="000F62E7">
        <w:rPr>
          <w:rFonts w:ascii="Arial" w:eastAsia="Times New Roman" w:hAnsi="Arial" w:cs="Arial"/>
          <w:color w:val="222222"/>
          <w:sz w:val="20"/>
          <w:szCs w:val="20"/>
        </w:rPr>
        <w:t>onferences</w:t>
      </w:r>
      <w:r w:rsidR="004A05B6">
        <w:rPr>
          <w:rFonts w:ascii="Arial" w:eastAsia="Times New Roman" w:hAnsi="Arial" w:cs="Arial"/>
          <w:color w:val="222222"/>
          <w:sz w:val="20"/>
          <w:szCs w:val="20"/>
        </w:rPr>
        <w:t xml:space="preserve">. </w:t>
      </w:r>
      <w:r w:rsidRPr="000F62E7">
        <w:rPr>
          <w:rFonts w:ascii="Arial" w:eastAsia="Times New Roman" w:hAnsi="Arial" w:cs="Arial"/>
          <w:color w:val="222222"/>
          <w:sz w:val="20"/>
          <w:szCs w:val="20"/>
        </w:rPr>
        <w:t>Butterfield is not able to hold either Conference</w:t>
      </w:r>
      <w:r w:rsidR="000F62E7">
        <w:rPr>
          <w:rFonts w:ascii="Arial" w:eastAsia="Times New Roman" w:hAnsi="Arial" w:cs="Arial"/>
          <w:color w:val="222222"/>
          <w:sz w:val="20"/>
          <w:szCs w:val="20"/>
        </w:rPr>
        <w:t>.</w:t>
      </w:r>
    </w:p>
    <w:p w14:paraId="10B5D2D6" w14:textId="03804793" w:rsidR="004C3307" w:rsidRPr="000F62E7" w:rsidRDefault="004C3307" w:rsidP="004C3307">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A Conference will be held July 22 and B Conference on July 15</w:t>
      </w:r>
      <w:r w:rsidR="003822C5" w:rsidRPr="000F62E7">
        <w:rPr>
          <w:rFonts w:ascii="Arial" w:eastAsia="Times New Roman" w:hAnsi="Arial" w:cs="Arial"/>
          <w:color w:val="222222"/>
          <w:sz w:val="20"/>
          <w:szCs w:val="20"/>
        </w:rPr>
        <w:t>. Will the last dual meet be on Saturday, July 8</w:t>
      </w:r>
      <w:r w:rsidR="003822C5" w:rsidRPr="000F62E7">
        <w:rPr>
          <w:rFonts w:ascii="Arial" w:eastAsia="Times New Roman" w:hAnsi="Arial" w:cs="Arial"/>
          <w:color w:val="222222"/>
          <w:sz w:val="20"/>
          <w:szCs w:val="20"/>
          <w:vertAlign w:val="superscript"/>
        </w:rPr>
        <w:t>th</w:t>
      </w:r>
      <w:r w:rsidR="003822C5" w:rsidRPr="000F62E7">
        <w:rPr>
          <w:rFonts w:ascii="Arial" w:eastAsia="Times New Roman" w:hAnsi="Arial" w:cs="Arial"/>
          <w:color w:val="222222"/>
          <w:sz w:val="20"/>
          <w:szCs w:val="20"/>
        </w:rPr>
        <w:t xml:space="preserve"> or Wednesday, July 12</w:t>
      </w:r>
      <w:r w:rsidR="003822C5" w:rsidRPr="000F62E7">
        <w:rPr>
          <w:rFonts w:ascii="Arial" w:eastAsia="Times New Roman" w:hAnsi="Arial" w:cs="Arial"/>
          <w:color w:val="222222"/>
          <w:sz w:val="20"/>
          <w:szCs w:val="20"/>
          <w:vertAlign w:val="superscript"/>
        </w:rPr>
        <w:t>th</w:t>
      </w:r>
      <w:r w:rsidR="003822C5" w:rsidRPr="000F62E7">
        <w:rPr>
          <w:rFonts w:ascii="Arial" w:eastAsia="Times New Roman" w:hAnsi="Arial" w:cs="Arial"/>
          <w:color w:val="222222"/>
          <w:sz w:val="20"/>
          <w:szCs w:val="20"/>
        </w:rPr>
        <w:t xml:space="preserve">? </w:t>
      </w:r>
    </w:p>
    <w:p w14:paraId="2A56D284" w14:textId="0ED8E1A5" w:rsidR="004C3307" w:rsidRPr="000F62E7" w:rsidRDefault="004C3307" w:rsidP="004C3307">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Identify voting members from Glendale Heights and Hanover Park</w:t>
      </w:r>
      <w:r w:rsidRPr="000F62E7">
        <w:rPr>
          <w:rFonts w:ascii="Arial" w:eastAsia="Times New Roman" w:hAnsi="Arial" w:cs="Arial"/>
          <w:i/>
          <w:iCs/>
          <w:color w:val="222222"/>
          <w:sz w:val="20"/>
          <w:szCs w:val="20"/>
        </w:rPr>
        <w:t>:</w:t>
      </w:r>
    </w:p>
    <w:p w14:paraId="5FD6D0D1" w14:textId="5E448E0D" w:rsidR="004C3307" w:rsidRPr="000F62E7" w:rsidRDefault="004C3307" w:rsidP="004C3307">
      <w:pPr>
        <w:pStyle w:val="ListParagraph"/>
        <w:shd w:val="clear" w:color="auto" w:fill="FFFFFF"/>
        <w:spacing w:after="0" w:line="240" w:lineRule="auto"/>
        <w:ind w:left="1080"/>
        <w:rPr>
          <w:rFonts w:ascii="Arial" w:eastAsia="Times New Roman" w:hAnsi="Arial" w:cs="Arial"/>
          <w:b/>
          <w:bCs/>
          <w:color w:val="222222"/>
          <w:sz w:val="20"/>
          <w:szCs w:val="20"/>
        </w:rPr>
      </w:pPr>
      <w:r w:rsidRPr="000F62E7">
        <w:rPr>
          <w:rFonts w:ascii="Arial" w:eastAsia="Times New Roman" w:hAnsi="Arial" w:cs="Arial"/>
          <w:b/>
          <w:bCs/>
          <w:color w:val="222222"/>
          <w:sz w:val="20"/>
          <w:szCs w:val="20"/>
        </w:rPr>
        <w:t xml:space="preserve">BA – </w:t>
      </w:r>
      <w:r w:rsidRPr="000F62E7">
        <w:rPr>
          <w:rFonts w:ascii="Arial" w:eastAsia="Times New Roman" w:hAnsi="Arial" w:cs="Arial"/>
          <w:color w:val="222222"/>
          <w:sz w:val="20"/>
          <w:szCs w:val="20"/>
        </w:rPr>
        <w:t>Jennifer Lucas</w:t>
      </w:r>
      <w:r w:rsidR="003822C5"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highlight w:val="yellow"/>
        </w:rPr>
        <w:t xml:space="preserve">HP – </w:t>
      </w:r>
      <w:r w:rsidRPr="000F62E7">
        <w:rPr>
          <w:rFonts w:ascii="Arial" w:eastAsia="Times New Roman" w:hAnsi="Arial" w:cs="Arial"/>
          <w:color w:val="222222"/>
          <w:sz w:val="20"/>
          <w:szCs w:val="20"/>
          <w:highlight w:val="yellow"/>
        </w:rPr>
        <w:t>Matt Bauer (?)</w:t>
      </w:r>
      <w:r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rPr>
        <w:tab/>
        <w:t xml:space="preserve">RO – </w:t>
      </w:r>
      <w:r w:rsidRPr="000F62E7">
        <w:rPr>
          <w:rFonts w:ascii="Arial" w:eastAsia="Times New Roman" w:hAnsi="Arial" w:cs="Arial"/>
          <w:color w:val="222222"/>
          <w:sz w:val="20"/>
          <w:szCs w:val="20"/>
        </w:rPr>
        <w:t>Amy Pena</w:t>
      </w:r>
    </w:p>
    <w:p w14:paraId="4F15CAFA" w14:textId="070A64E3" w:rsidR="004C3307" w:rsidRPr="000F62E7" w:rsidRDefault="004C3307" w:rsidP="004C3307">
      <w:pPr>
        <w:pStyle w:val="ListParagraph"/>
        <w:shd w:val="clear" w:color="auto" w:fill="FFFFFF"/>
        <w:spacing w:after="0" w:line="240" w:lineRule="auto"/>
        <w:ind w:left="1080"/>
        <w:rPr>
          <w:rFonts w:ascii="Arial" w:eastAsia="Times New Roman" w:hAnsi="Arial" w:cs="Arial"/>
          <w:b/>
          <w:bCs/>
          <w:color w:val="222222"/>
          <w:sz w:val="20"/>
          <w:szCs w:val="20"/>
        </w:rPr>
      </w:pPr>
      <w:r w:rsidRPr="000F62E7">
        <w:rPr>
          <w:rFonts w:ascii="Arial" w:eastAsia="Times New Roman" w:hAnsi="Arial" w:cs="Arial"/>
          <w:b/>
          <w:bCs/>
          <w:color w:val="222222"/>
          <w:sz w:val="20"/>
          <w:szCs w:val="20"/>
        </w:rPr>
        <w:t>BL -</w:t>
      </w:r>
      <w:r w:rsidRPr="000F62E7">
        <w:rPr>
          <w:rFonts w:ascii="Arial" w:eastAsia="Times New Roman" w:hAnsi="Arial" w:cs="Arial"/>
          <w:color w:val="222222"/>
          <w:sz w:val="20"/>
          <w:szCs w:val="20"/>
        </w:rPr>
        <w:t>Bryen Travis</w:t>
      </w:r>
      <w:r w:rsidRPr="000F62E7">
        <w:rPr>
          <w:rFonts w:ascii="Arial" w:eastAsia="Times New Roman" w:hAnsi="Arial" w:cs="Arial"/>
          <w:b/>
          <w:bCs/>
          <w:color w:val="222222"/>
          <w:sz w:val="20"/>
          <w:szCs w:val="20"/>
        </w:rPr>
        <w:tab/>
        <w:t xml:space="preserve">           </w:t>
      </w:r>
      <w:r w:rsidR="003822C5"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highlight w:val="yellow"/>
        </w:rPr>
        <w:t>GH</w:t>
      </w:r>
      <w:r w:rsidRPr="000F62E7">
        <w:rPr>
          <w:rFonts w:ascii="Arial" w:eastAsia="Times New Roman" w:hAnsi="Arial" w:cs="Arial"/>
          <w:color w:val="222222"/>
          <w:sz w:val="20"/>
          <w:szCs w:val="20"/>
          <w:highlight w:val="yellow"/>
        </w:rPr>
        <w:t>- Gretchen Verdoon (?)</w:t>
      </w:r>
      <w:r w:rsidRPr="000F62E7">
        <w:rPr>
          <w:rFonts w:ascii="Arial" w:eastAsia="Times New Roman" w:hAnsi="Arial" w:cs="Arial"/>
          <w:color w:val="222222"/>
          <w:sz w:val="20"/>
          <w:szCs w:val="20"/>
        </w:rPr>
        <w:tab/>
      </w:r>
      <w:r w:rsidRPr="000F62E7">
        <w:rPr>
          <w:rFonts w:ascii="Arial" w:eastAsia="Times New Roman" w:hAnsi="Arial" w:cs="Arial"/>
          <w:b/>
          <w:bCs/>
          <w:color w:val="222222"/>
          <w:sz w:val="20"/>
          <w:szCs w:val="20"/>
        </w:rPr>
        <w:t xml:space="preserve">VP </w:t>
      </w:r>
      <w:r w:rsidR="003822C5" w:rsidRPr="000F62E7">
        <w:rPr>
          <w:rFonts w:ascii="Arial" w:eastAsia="Times New Roman" w:hAnsi="Arial" w:cs="Arial"/>
          <w:b/>
          <w:bCs/>
          <w:color w:val="222222"/>
          <w:sz w:val="20"/>
          <w:szCs w:val="20"/>
        </w:rPr>
        <w:t>–</w:t>
      </w:r>
      <w:r w:rsidRPr="000F62E7">
        <w:rPr>
          <w:rFonts w:ascii="Arial" w:eastAsia="Times New Roman" w:hAnsi="Arial" w:cs="Arial"/>
          <w:b/>
          <w:bCs/>
          <w:color w:val="222222"/>
          <w:sz w:val="20"/>
          <w:szCs w:val="20"/>
        </w:rPr>
        <w:t xml:space="preserve"> </w:t>
      </w:r>
      <w:r w:rsidRPr="000F62E7">
        <w:rPr>
          <w:rFonts w:ascii="Arial" w:eastAsia="Times New Roman" w:hAnsi="Arial" w:cs="Arial"/>
          <w:color w:val="222222"/>
          <w:sz w:val="20"/>
          <w:szCs w:val="20"/>
        </w:rPr>
        <w:t>Lauren</w:t>
      </w:r>
      <w:r w:rsidR="003822C5" w:rsidRPr="000F62E7">
        <w:rPr>
          <w:rFonts w:ascii="Arial" w:eastAsia="Times New Roman" w:hAnsi="Arial" w:cs="Arial"/>
          <w:color w:val="222222"/>
          <w:sz w:val="20"/>
          <w:szCs w:val="20"/>
        </w:rPr>
        <w:t xml:space="preserve"> Lindemulder </w:t>
      </w:r>
    </w:p>
    <w:p w14:paraId="1218A5A0" w14:textId="7DD1D995" w:rsidR="004C3307" w:rsidRPr="000F62E7" w:rsidRDefault="004C3307" w:rsidP="004C3307">
      <w:pPr>
        <w:pStyle w:val="ListParagraph"/>
        <w:shd w:val="clear" w:color="auto" w:fill="FFFFFF"/>
        <w:spacing w:after="0" w:line="240" w:lineRule="auto"/>
        <w:ind w:left="1080"/>
        <w:rPr>
          <w:rFonts w:ascii="Arial" w:eastAsia="Times New Roman" w:hAnsi="Arial" w:cs="Arial"/>
          <w:color w:val="222222"/>
          <w:sz w:val="20"/>
          <w:szCs w:val="20"/>
        </w:rPr>
      </w:pPr>
      <w:r w:rsidRPr="000F62E7">
        <w:rPr>
          <w:rFonts w:ascii="Arial" w:eastAsia="Times New Roman" w:hAnsi="Arial" w:cs="Arial"/>
          <w:b/>
          <w:bCs/>
          <w:color w:val="222222"/>
          <w:sz w:val="20"/>
          <w:szCs w:val="20"/>
        </w:rPr>
        <w:t>BU</w:t>
      </w:r>
      <w:r w:rsidRPr="000F62E7">
        <w:rPr>
          <w:rFonts w:ascii="Arial" w:eastAsia="Times New Roman" w:hAnsi="Arial" w:cs="Arial"/>
          <w:color w:val="222222"/>
          <w:sz w:val="20"/>
          <w:szCs w:val="20"/>
        </w:rPr>
        <w:t xml:space="preserve"> -</w:t>
      </w:r>
      <w:r w:rsidR="009D72EC" w:rsidRPr="009D72EC">
        <w:rPr>
          <w:rFonts w:ascii="Arial" w:eastAsia="Times New Roman" w:hAnsi="Arial" w:cs="Arial"/>
          <w:color w:val="222222"/>
          <w:sz w:val="20"/>
          <w:szCs w:val="20"/>
        </w:rPr>
        <w:t>Deena Wrobbel</w:t>
      </w:r>
      <w:r w:rsidRPr="000F62E7">
        <w:rPr>
          <w:rFonts w:ascii="Arial" w:eastAsia="Times New Roman" w:hAnsi="Arial" w:cs="Arial"/>
          <w:b/>
          <w:bCs/>
          <w:color w:val="222222"/>
          <w:sz w:val="20"/>
          <w:szCs w:val="20"/>
        </w:rPr>
        <w:tab/>
        <w:t xml:space="preserve">IT – </w:t>
      </w:r>
      <w:r w:rsidRPr="000F62E7">
        <w:rPr>
          <w:rFonts w:ascii="Arial" w:eastAsia="Times New Roman" w:hAnsi="Arial" w:cs="Arial"/>
          <w:color w:val="222222"/>
          <w:sz w:val="20"/>
          <w:szCs w:val="20"/>
        </w:rPr>
        <w:t>Patrick Laughlin</w:t>
      </w:r>
      <w:r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rPr>
        <w:tab/>
        <w:t xml:space="preserve">WA – </w:t>
      </w:r>
      <w:r w:rsidRPr="000F62E7">
        <w:rPr>
          <w:rFonts w:ascii="Arial" w:eastAsia="Times New Roman" w:hAnsi="Arial" w:cs="Arial"/>
          <w:color w:val="222222"/>
          <w:sz w:val="20"/>
          <w:szCs w:val="20"/>
        </w:rPr>
        <w:t>John Reagan</w:t>
      </w:r>
    </w:p>
    <w:p w14:paraId="5696A591" w14:textId="15B438E3" w:rsidR="004C3307" w:rsidRPr="000F62E7" w:rsidRDefault="004C3307" w:rsidP="004C3307">
      <w:pPr>
        <w:pStyle w:val="ListParagraph"/>
        <w:shd w:val="clear" w:color="auto" w:fill="FFFFFF"/>
        <w:spacing w:after="0" w:line="240" w:lineRule="auto"/>
        <w:ind w:left="1080"/>
        <w:rPr>
          <w:rFonts w:ascii="Arial" w:eastAsia="Times New Roman" w:hAnsi="Arial" w:cs="Arial"/>
          <w:color w:val="222222"/>
          <w:sz w:val="20"/>
          <w:szCs w:val="20"/>
        </w:rPr>
      </w:pPr>
      <w:r w:rsidRPr="000F62E7">
        <w:rPr>
          <w:rFonts w:ascii="Arial" w:eastAsia="Times New Roman" w:hAnsi="Arial" w:cs="Arial"/>
          <w:b/>
          <w:bCs/>
          <w:color w:val="222222"/>
          <w:sz w:val="20"/>
          <w:szCs w:val="20"/>
        </w:rPr>
        <w:t xml:space="preserve">CS – </w:t>
      </w:r>
      <w:r w:rsidR="0082298B">
        <w:rPr>
          <w:rFonts w:ascii="Arial" w:eastAsia="Times New Roman" w:hAnsi="Arial" w:cs="Arial"/>
          <w:color w:val="222222"/>
          <w:sz w:val="20"/>
          <w:szCs w:val="20"/>
        </w:rPr>
        <w:t>Becks Taylor</w:t>
      </w:r>
      <w:r w:rsidR="0082298B">
        <w:rPr>
          <w:rFonts w:ascii="Arial" w:eastAsia="Times New Roman" w:hAnsi="Arial" w:cs="Arial"/>
          <w:color w:val="222222"/>
          <w:sz w:val="20"/>
          <w:szCs w:val="20"/>
        </w:rPr>
        <w:tab/>
      </w:r>
      <w:r w:rsidRPr="000F62E7">
        <w:rPr>
          <w:rFonts w:ascii="Arial" w:eastAsia="Times New Roman" w:hAnsi="Arial" w:cs="Arial"/>
          <w:b/>
          <w:bCs/>
          <w:color w:val="222222"/>
          <w:sz w:val="20"/>
          <w:szCs w:val="20"/>
        </w:rPr>
        <w:tab/>
        <w:t xml:space="preserve">LO </w:t>
      </w:r>
      <w:r w:rsidR="0082298B">
        <w:rPr>
          <w:rFonts w:ascii="Arial" w:eastAsia="Times New Roman" w:hAnsi="Arial" w:cs="Arial"/>
          <w:b/>
          <w:bCs/>
          <w:color w:val="222222"/>
          <w:sz w:val="20"/>
          <w:szCs w:val="20"/>
        </w:rPr>
        <w:t xml:space="preserve">- </w:t>
      </w:r>
      <w:r w:rsidRPr="000F62E7">
        <w:rPr>
          <w:rFonts w:ascii="Arial" w:eastAsia="Times New Roman" w:hAnsi="Arial" w:cs="Arial"/>
          <w:color w:val="222222"/>
          <w:sz w:val="20"/>
          <w:szCs w:val="20"/>
        </w:rPr>
        <w:t>Ron Wedel</w:t>
      </w:r>
      <w:r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rPr>
        <w:tab/>
        <w:t xml:space="preserve">WO – </w:t>
      </w:r>
      <w:r w:rsidRPr="000F62E7">
        <w:rPr>
          <w:rFonts w:ascii="Arial" w:eastAsia="Times New Roman" w:hAnsi="Arial" w:cs="Arial"/>
          <w:color w:val="222222"/>
          <w:sz w:val="20"/>
          <w:szCs w:val="20"/>
        </w:rPr>
        <w:t>Kim Swanson</w:t>
      </w:r>
    </w:p>
    <w:p w14:paraId="04104415" w14:textId="3E504723" w:rsidR="000F62E7" w:rsidRPr="0082298B" w:rsidRDefault="0082298B" w:rsidP="0082298B">
      <w:pPr>
        <w:pStyle w:val="ListParagraph"/>
        <w:numPr>
          <w:ilvl w:val="0"/>
          <w:numId w:val="1"/>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Park District Limitations</w:t>
      </w:r>
    </w:p>
    <w:p w14:paraId="360DA9F6" w14:textId="77777777" w:rsidR="000F62E7" w:rsidRPr="000F62E7" w:rsidRDefault="000F62E7" w:rsidP="000F62E7">
      <w:pPr>
        <w:pStyle w:val="ListParagraph"/>
        <w:numPr>
          <w:ilvl w:val="2"/>
          <w:numId w:val="1"/>
        </w:numPr>
        <w:rPr>
          <w:color w:val="000000"/>
          <w:sz w:val="20"/>
          <w:szCs w:val="20"/>
          <w:bdr w:val="none" w:sz="0" w:space="0" w:color="auto" w:frame="1"/>
        </w:rPr>
      </w:pPr>
      <w:r w:rsidRPr="000F62E7">
        <w:rPr>
          <w:sz w:val="20"/>
          <w:szCs w:val="20"/>
        </w:rPr>
        <w:t xml:space="preserve">Bartlett - </w:t>
      </w:r>
      <w:r w:rsidRPr="000F62E7">
        <w:rPr>
          <w:color w:val="000000"/>
          <w:sz w:val="20"/>
          <w:szCs w:val="20"/>
          <w:bdr w:val="none" w:sz="0" w:space="0" w:color="auto" w:frame="1"/>
        </w:rPr>
        <w:t>prefer Wednesday evening and Saturday morning meets like usual; cannot host is the week of June 26</w:t>
      </w:r>
      <w:r w:rsidRPr="000F62E7">
        <w:rPr>
          <w:color w:val="000000"/>
          <w:sz w:val="20"/>
          <w:szCs w:val="20"/>
          <w:bdr w:val="none" w:sz="0" w:space="0" w:color="auto" w:frame="1"/>
          <w:vertAlign w:val="superscript"/>
        </w:rPr>
        <w:t>th</w:t>
      </w:r>
      <w:r w:rsidRPr="000F62E7">
        <w:rPr>
          <w:color w:val="000000"/>
          <w:sz w:val="20"/>
          <w:szCs w:val="20"/>
          <w:bdr w:val="none" w:sz="0" w:space="0" w:color="auto" w:frame="1"/>
        </w:rPr>
        <w:t> </w:t>
      </w:r>
    </w:p>
    <w:p w14:paraId="453E1769" w14:textId="77777777" w:rsidR="000F62E7" w:rsidRPr="000F62E7" w:rsidRDefault="000F62E7" w:rsidP="000F62E7">
      <w:pPr>
        <w:pStyle w:val="ListParagraph"/>
        <w:numPr>
          <w:ilvl w:val="2"/>
          <w:numId w:val="1"/>
        </w:numPr>
        <w:rPr>
          <w:sz w:val="20"/>
          <w:szCs w:val="20"/>
        </w:rPr>
      </w:pPr>
      <w:r w:rsidRPr="000F62E7">
        <w:rPr>
          <w:sz w:val="20"/>
          <w:szCs w:val="20"/>
        </w:rPr>
        <w:t>Bloomingdale: Saturday June 10 and Saturday July 15</w:t>
      </w:r>
    </w:p>
    <w:p w14:paraId="7A14F733" w14:textId="77777777" w:rsidR="000F62E7" w:rsidRPr="000F62E7" w:rsidRDefault="000F62E7" w:rsidP="000F62E7">
      <w:pPr>
        <w:pStyle w:val="ListParagraph"/>
        <w:numPr>
          <w:ilvl w:val="2"/>
          <w:numId w:val="1"/>
        </w:numPr>
        <w:rPr>
          <w:sz w:val="20"/>
          <w:szCs w:val="20"/>
        </w:rPr>
      </w:pPr>
      <w:r w:rsidRPr="000F62E7">
        <w:rPr>
          <w:sz w:val="20"/>
          <w:szCs w:val="20"/>
        </w:rPr>
        <w:t>Butterfield- willing to host and attend Wednesday night meets, not able to host Saturday morning meets, but willing to attend, not able to host A or B Conference</w:t>
      </w:r>
    </w:p>
    <w:p w14:paraId="115C5A7D" w14:textId="77777777" w:rsidR="000F62E7" w:rsidRPr="000F62E7" w:rsidRDefault="000F62E7" w:rsidP="000F62E7">
      <w:pPr>
        <w:pStyle w:val="ListParagraph"/>
        <w:numPr>
          <w:ilvl w:val="2"/>
          <w:numId w:val="1"/>
        </w:numPr>
        <w:rPr>
          <w:sz w:val="20"/>
          <w:szCs w:val="20"/>
        </w:rPr>
      </w:pPr>
      <w:r w:rsidRPr="000F62E7">
        <w:rPr>
          <w:sz w:val="20"/>
          <w:szCs w:val="20"/>
        </w:rPr>
        <w:t>Carol Stream-</w:t>
      </w:r>
      <w:r w:rsidRPr="000F62E7">
        <w:rPr>
          <w:rFonts w:ascii="Segoe UI" w:eastAsia="Times New Roman" w:hAnsi="Segoe UI" w:cs="Segoe UI"/>
          <w:color w:val="242424"/>
          <w:sz w:val="20"/>
          <w:szCs w:val="20"/>
        </w:rPr>
        <w:t xml:space="preserve"> </w:t>
      </w:r>
      <w:r w:rsidRPr="000F62E7">
        <w:rPr>
          <w:sz w:val="20"/>
          <w:szCs w:val="20"/>
        </w:rPr>
        <w:t>No meets: July 1, July 5 and July 8</w:t>
      </w:r>
    </w:p>
    <w:p w14:paraId="1F0823BC" w14:textId="282A279D" w:rsidR="000F62E7" w:rsidRPr="000F62E7" w:rsidRDefault="000F62E7" w:rsidP="000F62E7">
      <w:pPr>
        <w:pStyle w:val="ListParagraph"/>
        <w:numPr>
          <w:ilvl w:val="2"/>
          <w:numId w:val="1"/>
        </w:numPr>
        <w:rPr>
          <w:sz w:val="20"/>
          <w:szCs w:val="20"/>
        </w:rPr>
      </w:pPr>
      <w:r w:rsidRPr="000F62E7">
        <w:rPr>
          <w:sz w:val="20"/>
          <w:szCs w:val="20"/>
        </w:rPr>
        <w:t>Hanover Park-</w:t>
      </w:r>
      <w:r w:rsidR="008435F9">
        <w:rPr>
          <w:sz w:val="20"/>
          <w:szCs w:val="20"/>
        </w:rPr>
        <w:t xml:space="preserve"> Can only host 2 Saturday meets</w:t>
      </w:r>
      <w:r w:rsidR="009D72EC">
        <w:rPr>
          <w:sz w:val="20"/>
          <w:szCs w:val="20"/>
        </w:rPr>
        <w:t xml:space="preserve">; </w:t>
      </w:r>
      <w:r w:rsidR="00B002DD" w:rsidRPr="00B002DD">
        <w:rPr>
          <w:sz w:val="20"/>
          <w:szCs w:val="20"/>
        </w:rPr>
        <w:t>Hanover Park cannot host a meet on 6/17 and can only host 1 Saturday meet after 6/17. We can host 1 meet before 6/17.</w:t>
      </w:r>
    </w:p>
    <w:p w14:paraId="164FB13A" w14:textId="77AEFA54" w:rsidR="000F62E7" w:rsidRPr="000F62E7" w:rsidRDefault="000F62E7" w:rsidP="000F62E7">
      <w:pPr>
        <w:pStyle w:val="ListParagraph"/>
        <w:numPr>
          <w:ilvl w:val="2"/>
          <w:numId w:val="1"/>
        </w:numPr>
        <w:rPr>
          <w:sz w:val="20"/>
          <w:szCs w:val="20"/>
        </w:rPr>
      </w:pPr>
      <w:r w:rsidRPr="000F62E7">
        <w:rPr>
          <w:sz w:val="20"/>
          <w:szCs w:val="20"/>
        </w:rPr>
        <w:t>Glendale Heights-</w:t>
      </w:r>
      <w:r w:rsidR="003C6DB7">
        <w:rPr>
          <w:sz w:val="20"/>
          <w:szCs w:val="20"/>
        </w:rPr>
        <w:t>no July 15</w:t>
      </w:r>
      <w:r w:rsidR="003C6DB7" w:rsidRPr="003C6DB7">
        <w:rPr>
          <w:sz w:val="20"/>
          <w:szCs w:val="20"/>
          <w:vertAlign w:val="superscript"/>
        </w:rPr>
        <w:t>th</w:t>
      </w:r>
      <w:r w:rsidR="003C6DB7">
        <w:rPr>
          <w:sz w:val="20"/>
          <w:szCs w:val="20"/>
        </w:rPr>
        <w:t xml:space="preserve"> </w:t>
      </w:r>
    </w:p>
    <w:p w14:paraId="0A4EADF4" w14:textId="77777777" w:rsidR="000F62E7" w:rsidRPr="000F62E7" w:rsidRDefault="000F62E7" w:rsidP="000F62E7">
      <w:pPr>
        <w:pStyle w:val="ListParagraph"/>
        <w:numPr>
          <w:ilvl w:val="2"/>
          <w:numId w:val="1"/>
        </w:numPr>
        <w:rPr>
          <w:sz w:val="20"/>
          <w:szCs w:val="20"/>
        </w:rPr>
      </w:pPr>
      <w:r w:rsidRPr="000F62E7">
        <w:rPr>
          <w:sz w:val="20"/>
          <w:szCs w:val="20"/>
        </w:rPr>
        <w:t>Itasca-</w:t>
      </w:r>
      <w:r w:rsidRPr="000F62E7">
        <w:rPr>
          <w:rFonts w:ascii="Calibri" w:eastAsia="Times New Roman" w:hAnsi="Calibri" w:cs="Calibri"/>
          <w:color w:val="242424"/>
          <w:sz w:val="20"/>
          <w:szCs w:val="20"/>
        </w:rPr>
        <w:t xml:space="preserve"> </w:t>
      </w:r>
      <w:r w:rsidRPr="000F62E7">
        <w:rPr>
          <w:sz w:val="20"/>
          <w:szCs w:val="20"/>
        </w:rPr>
        <w:t>June 7, 14 and 21 can work for the preferred Wednesday meets, If you need an alternative date for scheduling June 28</w:t>
      </w:r>
      <w:r w:rsidRPr="000F62E7">
        <w:rPr>
          <w:sz w:val="20"/>
          <w:szCs w:val="20"/>
          <w:vertAlign w:val="superscript"/>
        </w:rPr>
        <w:t>th</w:t>
      </w:r>
      <w:r w:rsidRPr="000F62E7">
        <w:rPr>
          <w:sz w:val="20"/>
          <w:szCs w:val="20"/>
        </w:rPr>
        <w:t> would be fine if needed.  June 24 is also good for the preferred Saturday meet. We would like to host Conference A meet on Saturday, July 22</w:t>
      </w:r>
      <w:r w:rsidRPr="000F62E7">
        <w:rPr>
          <w:sz w:val="20"/>
          <w:szCs w:val="20"/>
          <w:vertAlign w:val="superscript"/>
        </w:rPr>
        <w:t>nd</w:t>
      </w:r>
      <w:r w:rsidRPr="000F62E7">
        <w:rPr>
          <w:sz w:val="20"/>
          <w:szCs w:val="20"/>
        </w:rPr>
        <w:t>.</w:t>
      </w:r>
    </w:p>
    <w:p w14:paraId="07741FBE" w14:textId="77777777" w:rsidR="000F62E7" w:rsidRPr="000F62E7" w:rsidRDefault="000F62E7" w:rsidP="000F62E7">
      <w:pPr>
        <w:pStyle w:val="ListParagraph"/>
        <w:numPr>
          <w:ilvl w:val="2"/>
          <w:numId w:val="1"/>
        </w:numPr>
        <w:rPr>
          <w:sz w:val="20"/>
          <w:szCs w:val="20"/>
        </w:rPr>
      </w:pPr>
      <w:r w:rsidRPr="000F62E7">
        <w:rPr>
          <w:sz w:val="20"/>
          <w:szCs w:val="20"/>
        </w:rPr>
        <w:t>Lombard – no conflicts</w:t>
      </w:r>
    </w:p>
    <w:p w14:paraId="0CF2750C" w14:textId="77777777" w:rsidR="000F62E7" w:rsidRPr="000F62E7" w:rsidRDefault="000F62E7" w:rsidP="000F62E7">
      <w:pPr>
        <w:pStyle w:val="ListParagraph"/>
        <w:numPr>
          <w:ilvl w:val="2"/>
          <w:numId w:val="1"/>
        </w:numPr>
        <w:rPr>
          <w:sz w:val="20"/>
          <w:szCs w:val="20"/>
        </w:rPr>
      </w:pPr>
      <w:r w:rsidRPr="000F62E7">
        <w:rPr>
          <w:sz w:val="20"/>
          <w:szCs w:val="20"/>
        </w:rPr>
        <w:t>Roselle- no meet June 24</w:t>
      </w:r>
      <w:r w:rsidRPr="000F62E7">
        <w:rPr>
          <w:sz w:val="20"/>
          <w:szCs w:val="20"/>
          <w:vertAlign w:val="superscript"/>
        </w:rPr>
        <w:t>th</w:t>
      </w:r>
      <w:r w:rsidRPr="000F62E7">
        <w:rPr>
          <w:sz w:val="20"/>
          <w:szCs w:val="20"/>
        </w:rPr>
        <w:t xml:space="preserve"> </w:t>
      </w:r>
    </w:p>
    <w:p w14:paraId="4C81099A" w14:textId="45427E6A" w:rsidR="000F62E7" w:rsidRPr="003C2AC0" w:rsidRDefault="000F62E7" w:rsidP="003C2AC0">
      <w:pPr>
        <w:pStyle w:val="ListParagraph"/>
        <w:numPr>
          <w:ilvl w:val="3"/>
          <w:numId w:val="1"/>
        </w:numPr>
        <w:rPr>
          <w:sz w:val="20"/>
          <w:szCs w:val="20"/>
        </w:rPr>
      </w:pPr>
      <w:r w:rsidRPr="000F62E7">
        <w:rPr>
          <w:sz w:val="20"/>
          <w:szCs w:val="20"/>
        </w:rPr>
        <w:t>Wood Dale/Addison-</w:t>
      </w:r>
      <w:r w:rsidR="004060F1">
        <w:rPr>
          <w:sz w:val="20"/>
          <w:szCs w:val="20"/>
        </w:rPr>
        <w:t xml:space="preserve"> </w:t>
      </w:r>
      <w:r w:rsidR="003C2AC0">
        <w:rPr>
          <w:rFonts w:ascii="Calibri" w:hAnsi="Calibri" w:cs="Calibri"/>
          <w:color w:val="242424"/>
          <w:shd w:val="clear" w:color="auto" w:fill="FFFFFF"/>
        </w:rPr>
        <w:t>prefers Wednesday evening meets and limited Saturday morning meets. Last season was perfect with three Wednesday meets and one Saturday meet. If we are needed to host Saturday home meet, please schedule for June. We have offered to host A Conference in July.</w:t>
      </w:r>
    </w:p>
    <w:p w14:paraId="61F851AC" w14:textId="77777777" w:rsidR="00927EDE" w:rsidRDefault="000F62E7" w:rsidP="00927EDE">
      <w:pPr>
        <w:pStyle w:val="ListParagraph"/>
        <w:numPr>
          <w:ilvl w:val="2"/>
          <w:numId w:val="1"/>
        </w:numPr>
        <w:rPr>
          <w:sz w:val="20"/>
          <w:szCs w:val="20"/>
        </w:rPr>
      </w:pPr>
      <w:r w:rsidRPr="00927EDE">
        <w:rPr>
          <w:sz w:val="20"/>
          <w:szCs w:val="20"/>
        </w:rPr>
        <w:t>Woodridge-</w:t>
      </w:r>
      <w:r w:rsidR="00927EDE" w:rsidRPr="00927EDE">
        <w:rPr>
          <w:sz w:val="20"/>
          <w:szCs w:val="20"/>
        </w:rPr>
        <w:t>The only limitation our Park District has put on us is a request to only host one Wednesday within each of the below sessions for their swim lessons</w:t>
      </w:r>
    </w:p>
    <w:p w14:paraId="0D5A3449" w14:textId="54BC0F8A" w:rsidR="000F62E7" w:rsidRDefault="00927EDE" w:rsidP="00927EDE">
      <w:pPr>
        <w:pStyle w:val="ListParagraph"/>
        <w:numPr>
          <w:ilvl w:val="3"/>
          <w:numId w:val="1"/>
        </w:numPr>
        <w:rPr>
          <w:sz w:val="20"/>
          <w:szCs w:val="20"/>
        </w:rPr>
      </w:pPr>
      <w:r w:rsidRPr="00927EDE">
        <w:rPr>
          <w:sz w:val="20"/>
          <w:szCs w:val="20"/>
        </w:rPr>
        <w:lastRenderedPageBreak/>
        <w:t>Session 1: June 12 - 23</w:t>
      </w:r>
      <w:r w:rsidRPr="00927EDE">
        <w:rPr>
          <w:sz w:val="20"/>
          <w:szCs w:val="20"/>
        </w:rPr>
        <w:br/>
        <w:t>Session 2: June 26 - July 6</w:t>
      </w:r>
      <w:r w:rsidRPr="00927EDE">
        <w:rPr>
          <w:sz w:val="20"/>
          <w:szCs w:val="20"/>
        </w:rPr>
        <w:br/>
        <w:t>Session 3: July 10 - 19</w:t>
      </w:r>
      <w:r w:rsidRPr="00927EDE">
        <w:rPr>
          <w:sz w:val="20"/>
          <w:szCs w:val="20"/>
        </w:rPr>
        <w:br/>
        <w:t>Session 4: July 24 - August 2</w:t>
      </w:r>
    </w:p>
    <w:p w14:paraId="5894981B" w14:textId="77777777" w:rsidR="000F62E7" w:rsidRPr="000F62E7" w:rsidRDefault="000F62E7" w:rsidP="000F62E7">
      <w:pPr>
        <w:pStyle w:val="ListParagraph"/>
        <w:numPr>
          <w:ilvl w:val="2"/>
          <w:numId w:val="1"/>
        </w:numPr>
        <w:rPr>
          <w:sz w:val="20"/>
          <w:szCs w:val="20"/>
        </w:rPr>
      </w:pPr>
      <w:r w:rsidRPr="000F62E7">
        <w:rPr>
          <w:sz w:val="20"/>
          <w:szCs w:val="20"/>
        </w:rPr>
        <w:t xml:space="preserve">Villa Park- yes to Saturday meets in June, but prefer no Saturday swim meets in July. </w:t>
      </w:r>
    </w:p>
    <w:p w14:paraId="6665900D" w14:textId="77777777" w:rsidR="000F62E7" w:rsidRPr="000F62E7" w:rsidRDefault="000F62E7" w:rsidP="004A1B0A">
      <w:pPr>
        <w:pStyle w:val="ListParagraph"/>
        <w:shd w:val="clear" w:color="auto" w:fill="FFFFFF"/>
        <w:spacing w:after="0" w:line="240" w:lineRule="auto"/>
        <w:ind w:left="2520"/>
        <w:rPr>
          <w:rFonts w:ascii="Arial" w:eastAsia="Times New Roman" w:hAnsi="Arial" w:cs="Arial"/>
          <w:color w:val="222222"/>
          <w:sz w:val="20"/>
          <w:szCs w:val="20"/>
        </w:rPr>
      </w:pPr>
    </w:p>
    <w:p w14:paraId="56ADC79D" w14:textId="77777777" w:rsidR="004C3307" w:rsidRPr="000F62E7" w:rsidRDefault="004C3307" w:rsidP="004C3307">
      <w:pPr>
        <w:pStyle w:val="ListParagraph"/>
        <w:numPr>
          <w:ilvl w:val="0"/>
          <w:numId w:val="1"/>
        </w:numPr>
        <w:shd w:val="clear" w:color="auto" w:fill="FFFFFF"/>
        <w:spacing w:after="0" w:line="240" w:lineRule="auto"/>
        <w:rPr>
          <w:rFonts w:ascii="Arial" w:eastAsia="Times New Roman" w:hAnsi="Arial" w:cs="Arial"/>
          <w:b/>
          <w:bCs/>
          <w:color w:val="222222"/>
          <w:sz w:val="20"/>
          <w:szCs w:val="20"/>
        </w:rPr>
      </w:pPr>
      <w:r w:rsidRPr="000F62E7">
        <w:rPr>
          <w:rFonts w:ascii="Arial" w:eastAsia="Times New Roman" w:hAnsi="Arial" w:cs="Arial"/>
          <w:color w:val="222222"/>
          <w:sz w:val="20"/>
          <w:szCs w:val="20"/>
        </w:rPr>
        <w:t>Ribbons</w:t>
      </w:r>
    </w:p>
    <w:p w14:paraId="63CFBD8E" w14:textId="77777777" w:rsidR="004C3307" w:rsidRPr="000F62E7" w:rsidRDefault="004C3307" w:rsidP="004C3307">
      <w:pPr>
        <w:pStyle w:val="ListParagraph"/>
        <w:numPr>
          <w:ilvl w:val="1"/>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Need final ribbon count by March 1</w:t>
      </w:r>
    </w:p>
    <w:p w14:paraId="4AD07DF2" w14:textId="05E9B614" w:rsidR="004C3307" w:rsidRDefault="004A1B0A" w:rsidP="005D03F2">
      <w:pPr>
        <w:pStyle w:val="ListParagraph"/>
        <w:numPr>
          <w:ilvl w:val="1"/>
          <w:numId w:val="1"/>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Received quote for ribbon</w:t>
      </w:r>
      <w:r w:rsidR="0062589B">
        <w:rPr>
          <w:rFonts w:ascii="Arial" w:eastAsia="Times New Roman" w:hAnsi="Arial" w:cs="Arial"/>
          <w:color w:val="222222"/>
          <w:sz w:val="20"/>
          <w:szCs w:val="20"/>
        </w:rPr>
        <w:t>s. P</w:t>
      </w:r>
      <w:r>
        <w:rPr>
          <w:rFonts w:ascii="Arial" w:eastAsia="Times New Roman" w:hAnsi="Arial" w:cs="Arial"/>
          <w:color w:val="222222"/>
          <w:sz w:val="20"/>
          <w:szCs w:val="20"/>
        </w:rPr>
        <w:t xml:space="preserve">rices of ribbons </w:t>
      </w:r>
      <w:r w:rsidR="0062589B">
        <w:rPr>
          <w:rFonts w:ascii="Arial" w:eastAsia="Times New Roman" w:hAnsi="Arial" w:cs="Arial"/>
          <w:color w:val="222222"/>
          <w:sz w:val="20"/>
          <w:szCs w:val="20"/>
        </w:rPr>
        <w:t xml:space="preserve">went up from last year. </w:t>
      </w:r>
    </w:p>
    <w:p w14:paraId="71FAD5C2" w14:textId="76A1CC12" w:rsidR="0062589B" w:rsidRDefault="004125CB" w:rsidP="0062589B">
      <w:pPr>
        <w:pStyle w:val="ListParagraph"/>
        <w:numPr>
          <w:ilvl w:val="2"/>
          <w:numId w:val="1"/>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Dual ribbons 32¢ and 83¢ up from 29¢ and 79¢</w:t>
      </w:r>
    </w:p>
    <w:p w14:paraId="381EC7D9" w14:textId="02EB320F" w:rsidR="004125CB" w:rsidRPr="005D03F2" w:rsidRDefault="004125CB" w:rsidP="0062589B">
      <w:pPr>
        <w:pStyle w:val="ListParagraph"/>
        <w:numPr>
          <w:ilvl w:val="2"/>
          <w:numId w:val="1"/>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Order form updated to show new prices</w:t>
      </w:r>
    </w:p>
    <w:p w14:paraId="3B7C86D4" w14:textId="77777777" w:rsidR="004C3307" w:rsidRPr="000F62E7" w:rsidRDefault="004C3307" w:rsidP="004C3307">
      <w:pPr>
        <w:pStyle w:val="ListParagraph"/>
        <w:numPr>
          <w:ilvl w:val="1"/>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DSDC pays $225 toward teams’ ribbon orders</w:t>
      </w:r>
    </w:p>
    <w:p w14:paraId="334D4BA8" w14:textId="77777777" w:rsidR="004C3307" w:rsidRPr="000F62E7" w:rsidRDefault="004C3307" w:rsidP="004C3307">
      <w:pPr>
        <w:pStyle w:val="ListParagraph"/>
        <w:numPr>
          <w:ilvl w:val="1"/>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DSDC will purchase Conference A ribbons and trophies</w:t>
      </w:r>
    </w:p>
    <w:p w14:paraId="375C414D" w14:textId="77777777" w:rsidR="004C3307" w:rsidRPr="000F62E7" w:rsidRDefault="004C3307" w:rsidP="004C3307">
      <w:pPr>
        <w:pStyle w:val="ListParagraph"/>
        <w:numPr>
          <w:ilvl w:val="1"/>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DQ slips / finishing cards shall be ordered individually by teams if needed</w:t>
      </w:r>
    </w:p>
    <w:p w14:paraId="6941F592" w14:textId="77777777" w:rsidR="004C3307" w:rsidRPr="000F62E7" w:rsidRDefault="004C3307" w:rsidP="004C3307">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 xml:space="preserve">Dues </w:t>
      </w:r>
    </w:p>
    <w:p w14:paraId="2276D0A3" w14:textId="77777777" w:rsidR="004C3307" w:rsidRPr="000F62E7" w:rsidRDefault="004C3307" w:rsidP="004C3307">
      <w:pPr>
        <w:pStyle w:val="ListParagraph"/>
        <w:numPr>
          <w:ilvl w:val="1"/>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Payment must be made by 4/15</w:t>
      </w:r>
      <w:r w:rsidRPr="000F62E7">
        <w:rPr>
          <w:rFonts w:ascii="Arial" w:eastAsia="Times New Roman" w:hAnsi="Arial" w:cs="Arial"/>
          <w:color w:val="222222"/>
          <w:sz w:val="20"/>
          <w:szCs w:val="20"/>
        </w:rPr>
        <w:tab/>
      </w:r>
    </w:p>
    <w:p w14:paraId="432EB496" w14:textId="13EC143C" w:rsidR="004C3307" w:rsidRPr="000F62E7" w:rsidRDefault="004C3307" w:rsidP="004C3307">
      <w:pPr>
        <w:pStyle w:val="ListParagraph"/>
        <w:numPr>
          <w:ilvl w:val="1"/>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Due</w:t>
      </w:r>
      <w:r w:rsidR="004125CB">
        <w:rPr>
          <w:rFonts w:ascii="Arial" w:eastAsia="Times New Roman" w:hAnsi="Arial" w:cs="Arial"/>
          <w:color w:val="222222"/>
          <w:sz w:val="20"/>
          <w:szCs w:val="20"/>
        </w:rPr>
        <w:t>s</w:t>
      </w:r>
      <w:r w:rsidRPr="000F62E7">
        <w:rPr>
          <w:rFonts w:ascii="Arial" w:eastAsia="Times New Roman" w:hAnsi="Arial" w:cs="Arial"/>
          <w:color w:val="222222"/>
          <w:sz w:val="20"/>
          <w:szCs w:val="20"/>
        </w:rPr>
        <w:t xml:space="preserve"> invoices will be sent via email</w:t>
      </w:r>
    </w:p>
    <w:p w14:paraId="71D2C13F" w14:textId="77777777" w:rsidR="004C3307" w:rsidRPr="000F62E7" w:rsidRDefault="004C3307" w:rsidP="004C3307">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Certifications/Training, Coaches &amp; Record Keepers Meeting</w:t>
      </w:r>
    </w:p>
    <w:p w14:paraId="3D4C7729" w14:textId="77777777" w:rsidR="004C3307" w:rsidRPr="000F62E7" w:rsidRDefault="004C3307" w:rsidP="004C3307">
      <w:pPr>
        <w:pStyle w:val="ListParagraph"/>
        <w:numPr>
          <w:ilvl w:val="1"/>
          <w:numId w:val="1"/>
        </w:numPr>
        <w:spacing w:after="0" w:line="240" w:lineRule="auto"/>
        <w:rPr>
          <w:rFonts w:ascii="Arial" w:eastAsia="Times New Roman" w:hAnsi="Arial" w:cs="Arial"/>
          <w:sz w:val="20"/>
          <w:szCs w:val="20"/>
        </w:rPr>
      </w:pPr>
      <w:r w:rsidRPr="000F62E7">
        <w:rPr>
          <w:rFonts w:ascii="Arial" w:eastAsia="Times New Roman" w:hAnsi="Arial" w:cs="Arial"/>
          <w:sz w:val="20"/>
          <w:szCs w:val="20"/>
        </w:rPr>
        <w:t>2 training dates 5/31 and 6/6 both will be held at 7:00pm at Bloomingdale</w:t>
      </w:r>
    </w:p>
    <w:p w14:paraId="398441AD" w14:textId="77777777" w:rsidR="004C3307" w:rsidRPr="000F62E7" w:rsidRDefault="004C3307" w:rsidP="004C3307">
      <w:pPr>
        <w:pStyle w:val="ListParagraph"/>
        <w:numPr>
          <w:ilvl w:val="0"/>
          <w:numId w:val="1"/>
        </w:numPr>
        <w:spacing w:after="0" w:line="240" w:lineRule="auto"/>
        <w:rPr>
          <w:rFonts w:ascii="Arial" w:eastAsia="Times New Roman" w:hAnsi="Arial" w:cs="Arial"/>
          <w:sz w:val="20"/>
          <w:szCs w:val="20"/>
        </w:rPr>
      </w:pPr>
      <w:r w:rsidRPr="000F62E7">
        <w:rPr>
          <w:rFonts w:ascii="Arial" w:eastAsia="Times New Roman" w:hAnsi="Arial" w:cs="Arial"/>
          <w:sz w:val="20"/>
          <w:szCs w:val="20"/>
        </w:rPr>
        <w:t>Coaches &amp; Record Keeper Meeting</w:t>
      </w:r>
    </w:p>
    <w:p w14:paraId="62F7B36A" w14:textId="01B7CB6E" w:rsidR="000F62E7" w:rsidRPr="000F62E7" w:rsidRDefault="004C3307" w:rsidP="000F62E7">
      <w:pPr>
        <w:pStyle w:val="ListParagraph"/>
        <w:numPr>
          <w:ilvl w:val="1"/>
          <w:numId w:val="1"/>
        </w:numPr>
        <w:spacing w:after="0" w:line="240" w:lineRule="auto"/>
        <w:rPr>
          <w:rFonts w:ascii="Arial" w:eastAsia="Times New Roman" w:hAnsi="Arial" w:cs="Arial"/>
          <w:sz w:val="20"/>
          <w:szCs w:val="20"/>
        </w:rPr>
      </w:pPr>
      <w:r w:rsidRPr="000F62E7">
        <w:rPr>
          <w:rFonts w:ascii="Arial" w:eastAsia="Times New Roman" w:hAnsi="Arial" w:cs="Arial"/>
          <w:sz w:val="20"/>
          <w:szCs w:val="20"/>
        </w:rPr>
        <w:t>May 23</w:t>
      </w:r>
      <w:r w:rsidRPr="000F62E7">
        <w:rPr>
          <w:rFonts w:ascii="Arial" w:eastAsia="Times New Roman" w:hAnsi="Arial" w:cs="Arial"/>
          <w:sz w:val="20"/>
          <w:szCs w:val="20"/>
          <w:vertAlign w:val="superscript"/>
        </w:rPr>
        <w:t>rd</w:t>
      </w:r>
      <w:r w:rsidRPr="000F62E7">
        <w:rPr>
          <w:rFonts w:ascii="Arial" w:eastAsia="Times New Roman" w:hAnsi="Arial" w:cs="Arial"/>
          <w:sz w:val="20"/>
          <w:szCs w:val="20"/>
        </w:rPr>
        <w:t xml:space="preserve"> at Carol Stream Park District at 7:00pm</w:t>
      </w:r>
    </w:p>
    <w:p w14:paraId="5900EAA1" w14:textId="77777777" w:rsidR="000F62E7" w:rsidRDefault="000F62E7" w:rsidP="000F62E7">
      <w:pPr>
        <w:shd w:val="clear" w:color="auto" w:fill="FFFFFF"/>
        <w:spacing w:after="0" w:line="240" w:lineRule="auto"/>
        <w:rPr>
          <w:rFonts w:ascii="Arial" w:hAnsi="Arial" w:cs="Arial"/>
          <w:sz w:val="20"/>
          <w:szCs w:val="20"/>
        </w:rPr>
      </w:pPr>
    </w:p>
    <w:p w14:paraId="1B291CA7" w14:textId="77777777" w:rsidR="000F62E7" w:rsidRDefault="000F62E7" w:rsidP="000F62E7">
      <w:pPr>
        <w:shd w:val="clear" w:color="auto" w:fill="FFFFFF"/>
        <w:spacing w:after="0" w:line="240" w:lineRule="auto"/>
        <w:rPr>
          <w:rFonts w:ascii="Arial" w:hAnsi="Arial" w:cs="Arial"/>
          <w:sz w:val="20"/>
          <w:szCs w:val="20"/>
        </w:rPr>
      </w:pPr>
    </w:p>
    <w:p w14:paraId="2814AC71" w14:textId="133609F8" w:rsidR="000F62E7" w:rsidRDefault="000F62E7" w:rsidP="000F62E7">
      <w:pPr>
        <w:shd w:val="clear" w:color="auto" w:fill="FFFFFF"/>
        <w:spacing w:after="0" w:line="240" w:lineRule="auto"/>
        <w:rPr>
          <w:rFonts w:ascii="Arial" w:hAnsi="Arial" w:cs="Arial"/>
          <w:sz w:val="20"/>
          <w:szCs w:val="20"/>
        </w:rPr>
      </w:pPr>
      <w:r>
        <w:rPr>
          <w:rFonts w:ascii="Arial" w:hAnsi="Arial" w:cs="Arial"/>
          <w:sz w:val="20"/>
          <w:szCs w:val="20"/>
        </w:rPr>
        <w:t>New Business</w:t>
      </w:r>
    </w:p>
    <w:p w14:paraId="7DE8FBF9" w14:textId="05EC0917" w:rsidR="004C3307" w:rsidRPr="005D03F2" w:rsidRDefault="004C3307" w:rsidP="000F62E7">
      <w:pPr>
        <w:pStyle w:val="ListParagraph"/>
        <w:numPr>
          <w:ilvl w:val="0"/>
          <w:numId w:val="6"/>
        </w:numPr>
        <w:shd w:val="clear" w:color="auto" w:fill="FFFFFF"/>
        <w:spacing w:after="0" w:line="240" w:lineRule="auto"/>
        <w:rPr>
          <w:rFonts w:ascii="Arial" w:eastAsia="Times New Roman" w:hAnsi="Arial" w:cs="Arial"/>
          <w:color w:val="222222"/>
          <w:sz w:val="20"/>
          <w:szCs w:val="20"/>
        </w:rPr>
      </w:pPr>
      <w:r w:rsidRPr="000F62E7">
        <w:rPr>
          <w:rFonts w:ascii="Arial" w:hAnsi="Arial" w:cs="Arial"/>
          <w:sz w:val="20"/>
          <w:szCs w:val="20"/>
        </w:rPr>
        <w:t>2023 Proposed By-Law changes - Submitted by Amy Pena, Roselle Racers team President, January 19, 2023.</w:t>
      </w:r>
      <w:r w:rsidR="000F62E7">
        <w:rPr>
          <w:rFonts w:ascii="Arial" w:hAnsi="Arial" w:cs="Arial"/>
          <w:sz w:val="20"/>
          <w:szCs w:val="20"/>
        </w:rPr>
        <w:t xml:space="preserve"> (See below.)</w:t>
      </w:r>
    </w:p>
    <w:p w14:paraId="4B257C5D" w14:textId="687E5AB3" w:rsidR="005D03F2" w:rsidRPr="000F62E7" w:rsidRDefault="005D03F2" w:rsidP="000F62E7">
      <w:pPr>
        <w:pStyle w:val="ListParagraph"/>
        <w:numPr>
          <w:ilvl w:val="0"/>
          <w:numId w:val="6"/>
        </w:numPr>
        <w:shd w:val="clear" w:color="auto" w:fill="FFFFFF"/>
        <w:spacing w:after="0" w:line="240" w:lineRule="auto"/>
        <w:rPr>
          <w:rFonts w:ascii="Arial" w:eastAsia="Times New Roman" w:hAnsi="Arial" w:cs="Arial"/>
          <w:color w:val="222222"/>
          <w:sz w:val="20"/>
          <w:szCs w:val="20"/>
        </w:rPr>
      </w:pPr>
      <w:r>
        <w:rPr>
          <w:rFonts w:ascii="Arial" w:hAnsi="Arial" w:cs="Arial"/>
          <w:sz w:val="20"/>
          <w:szCs w:val="20"/>
        </w:rPr>
        <w:t>Voting on Article VIII: DSDC Officer Rotation to reflect current dates and teams.</w:t>
      </w:r>
    </w:p>
    <w:p w14:paraId="663187F5" w14:textId="38F93DA7" w:rsidR="000F62E7" w:rsidRPr="000F62E7" w:rsidRDefault="000F62E7" w:rsidP="005D03F2">
      <w:pPr>
        <w:pStyle w:val="ListParagraph"/>
        <w:shd w:val="clear" w:color="auto" w:fill="FFFFFF"/>
        <w:spacing w:after="0" w:line="240" w:lineRule="auto"/>
        <w:ind w:firstLine="360"/>
        <w:rPr>
          <w:rFonts w:ascii="Arial" w:eastAsia="Times New Roman" w:hAnsi="Arial" w:cs="Arial"/>
          <w:b/>
          <w:bCs/>
          <w:color w:val="222222"/>
          <w:sz w:val="20"/>
          <w:szCs w:val="20"/>
        </w:rPr>
      </w:pPr>
      <w:r w:rsidRPr="000F62E7">
        <w:rPr>
          <w:rFonts w:ascii="Arial" w:eastAsia="Times New Roman" w:hAnsi="Arial" w:cs="Arial"/>
          <w:b/>
          <w:bCs/>
          <w:color w:val="222222"/>
          <w:sz w:val="20"/>
          <w:szCs w:val="20"/>
        </w:rPr>
        <w:t xml:space="preserve">BA – </w:t>
      </w:r>
      <w:r w:rsidRPr="000F62E7">
        <w:rPr>
          <w:rFonts w:ascii="Arial" w:eastAsia="Times New Roman" w:hAnsi="Arial" w:cs="Arial"/>
          <w:color w:val="222222"/>
          <w:sz w:val="20"/>
          <w:szCs w:val="20"/>
        </w:rPr>
        <w:t>Jennifer Lucas</w:t>
      </w:r>
      <w:r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highlight w:val="yellow"/>
        </w:rPr>
        <w:t xml:space="preserve">HP – </w:t>
      </w:r>
      <w:r w:rsidRPr="000F62E7">
        <w:rPr>
          <w:rFonts w:ascii="Arial" w:eastAsia="Times New Roman" w:hAnsi="Arial" w:cs="Arial"/>
          <w:color w:val="222222"/>
          <w:sz w:val="20"/>
          <w:szCs w:val="20"/>
          <w:highlight w:val="yellow"/>
        </w:rPr>
        <w:t>Matt Bauer (?)</w:t>
      </w:r>
      <w:r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rPr>
        <w:tab/>
        <w:t xml:space="preserve">RO – </w:t>
      </w:r>
      <w:r w:rsidRPr="000F62E7">
        <w:rPr>
          <w:rFonts w:ascii="Arial" w:eastAsia="Times New Roman" w:hAnsi="Arial" w:cs="Arial"/>
          <w:color w:val="222222"/>
          <w:sz w:val="20"/>
          <w:szCs w:val="20"/>
        </w:rPr>
        <w:t>Amy Pena</w:t>
      </w:r>
    </w:p>
    <w:p w14:paraId="1539A031" w14:textId="77777777" w:rsidR="000F62E7" w:rsidRPr="000F62E7" w:rsidRDefault="000F62E7" w:rsidP="005D03F2">
      <w:pPr>
        <w:pStyle w:val="ListParagraph"/>
        <w:shd w:val="clear" w:color="auto" w:fill="FFFFFF"/>
        <w:spacing w:after="0" w:line="240" w:lineRule="auto"/>
        <w:ind w:firstLine="360"/>
        <w:rPr>
          <w:rFonts w:ascii="Arial" w:eastAsia="Times New Roman" w:hAnsi="Arial" w:cs="Arial"/>
          <w:b/>
          <w:bCs/>
          <w:color w:val="222222"/>
          <w:sz w:val="20"/>
          <w:szCs w:val="20"/>
        </w:rPr>
      </w:pPr>
      <w:r w:rsidRPr="000F62E7">
        <w:rPr>
          <w:rFonts w:ascii="Arial" w:eastAsia="Times New Roman" w:hAnsi="Arial" w:cs="Arial"/>
          <w:b/>
          <w:bCs/>
          <w:color w:val="222222"/>
          <w:sz w:val="20"/>
          <w:szCs w:val="20"/>
        </w:rPr>
        <w:t>BL -</w:t>
      </w:r>
      <w:r w:rsidRPr="000F62E7">
        <w:rPr>
          <w:rFonts w:ascii="Arial" w:eastAsia="Times New Roman" w:hAnsi="Arial" w:cs="Arial"/>
          <w:color w:val="222222"/>
          <w:sz w:val="20"/>
          <w:szCs w:val="20"/>
        </w:rPr>
        <w:t>Bryen Travis</w:t>
      </w:r>
      <w:r w:rsidRPr="000F62E7">
        <w:rPr>
          <w:rFonts w:ascii="Arial" w:eastAsia="Times New Roman" w:hAnsi="Arial" w:cs="Arial"/>
          <w:b/>
          <w:bCs/>
          <w:color w:val="222222"/>
          <w:sz w:val="20"/>
          <w:szCs w:val="20"/>
        </w:rPr>
        <w:tab/>
        <w:t xml:space="preserve">           </w:t>
      </w:r>
      <w:r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highlight w:val="yellow"/>
        </w:rPr>
        <w:t>GH</w:t>
      </w:r>
      <w:r w:rsidRPr="000F62E7">
        <w:rPr>
          <w:rFonts w:ascii="Arial" w:eastAsia="Times New Roman" w:hAnsi="Arial" w:cs="Arial"/>
          <w:color w:val="222222"/>
          <w:sz w:val="20"/>
          <w:szCs w:val="20"/>
          <w:highlight w:val="yellow"/>
        </w:rPr>
        <w:t>- Gretchen Verdoon (?)</w:t>
      </w:r>
      <w:r w:rsidRPr="000F62E7">
        <w:rPr>
          <w:rFonts w:ascii="Arial" w:eastAsia="Times New Roman" w:hAnsi="Arial" w:cs="Arial"/>
          <w:color w:val="222222"/>
          <w:sz w:val="20"/>
          <w:szCs w:val="20"/>
        </w:rPr>
        <w:tab/>
      </w:r>
      <w:r w:rsidRPr="000F62E7">
        <w:rPr>
          <w:rFonts w:ascii="Arial" w:eastAsia="Times New Roman" w:hAnsi="Arial" w:cs="Arial"/>
          <w:b/>
          <w:bCs/>
          <w:color w:val="222222"/>
          <w:sz w:val="20"/>
          <w:szCs w:val="20"/>
        </w:rPr>
        <w:t xml:space="preserve">VP – </w:t>
      </w:r>
      <w:r w:rsidRPr="000F62E7">
        <w:rPr>
          <w:rFonts w:ascii="Arial" w:eastAsia="Times New Roman" w:hAnsi="Arial" w:cs="Arial"/>
          <w:color w:val="222222"/>
          <w:sz w:val="20"/>
          <w:szCs w:val="20"/>
        </w:rPr>
        <w:t>Lauren Lindemulder </w:t>
      </w:r>
    </w:p>
    <w:p w14:paraId="5EC337A3" w14:textId="54FB4AAF" w:rsidR="000F62E7" w:rsidRPr="000F62E7" w:rsidRDefault="000F62E7" w:rsidP="005D03F2">
      <w:pPr>
        <w:pStyle w:val="ListParagraph"/>
        <w:shd w:val="clear" w:color="auto" w:fill="FFFFFF"/>
        <w:spacing w:after="0" w:line="240" w:lineRule="auto"/>
        <w:ind w:firstLine="360"/>
        <w:rPr>
          <w:rFonts w:ascii="Arial" w:eastAsia="Times New Roman" w:hAnsi="Arial" w:cs="Arial"/>
          <w:color w:val="222222"/>
          <w:sz w:val="20"/>
          <w:szCs w:val="20"/>
        </w:rPr>
      </w:pPr>
      <w:r w:rsidRPr="000F62E7">
        <w:rPr>
          <w:rFonts w:ascii="Arial" w:eastAsia="Times New Roman" w:hAnsi="Arial" w:cs="Arial"/>
          <w:b/>
          <w:bCs/>
          <w:color w:val="222222"/>
          <w:sz w:val="20"/>
          <w:szCs w:val="20"/>
        </w:rPr>
        <w:t>BU</w:t>
      </w:r>
      <w:r w:rsidRPr="000F62E7">
        <w:rPr>
          <w:rFonts w:ascii="Arial" w:eastAsia="Times New Roman" w:hAnsi="Arial" w:cs="Arial"/>
          <w:color w:val="222222"/>
          <w:sz w:val="20"/>
          <w:szCs w:val="20"/>
        </w:rPr>
        <w:t xml:space="preserve"> -</w:t>
      </w:r>
      <w:r w:rsidR="0082298B" w:rsidRPr="0082298B">
        <w:rPr>
          <w:rFonts w:ascii="Arial" w:eastAsia="Times New Roman" w:hAnsi="Arial" w:cs="Arial"/>
          <w:color w:val="222222"/>
          <w:sz w:val="20"/>
          <w:szCs w:val="20"/>
        </w:rPr>
        <w:t xml:space="preserve"> </w:t>
      </w:r>
      <w:r w:rsidR="0082298B" w:rsidRPr="009D72EC">
        <w:rPr>
          <w:rFonts w:ascii="Arial" w:eastAsia="Times New Roman" w:hAnsi="Arial" w:cs="Arial"/>
          <w:color w:val="222222"/>
          <w:sz w:val="20"/>
          <w:szCs w:val="20"/>
        </w:rPr>
        <w:t>Deena Wrobbel</w:t>
      </w:r>
      <w:r w:rsidRPr="000F62E7">
        <w:rPr>
          <w:rFonts w:ascii="Arial" w:eastAsia="Times New Roman" w:hAnsi="Arial" w:cs="Arial"/>
          <w:b/>
          <w:bCs/>
          <w:color w:val="222222"/>
          <w:sz w:val="20"/>
          <w:szCs w:val="20"/>
        </w:rPr>
        <w:tab/>
        <w:t xml:space="preserve">IT – </w:t>
      </w:r>
      <w:r w:rsidRPr="000F62E7">
        <w:rPr>
          <w:rFonts w:ascii="Arial" w:eastAsia="Times New Roman" w:hAnsi="Arial" w:cs="Arial"/>
          <w:color w:val="222222"/>
          <w:sz w:val="20"/>
          <w:szCs w:val="20"/>
        </w:rPr>
        <w:t>Patrick Laughlin</w:t>
      </w:r>
      <w:r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rPr>
        <w:tab/>
        <w:t xml:space="preserve">WA – </w:t>
      </w:r>
      <w:r w:rsidRPr="000F62E7">
        <w:rPr>
          <w:rFonts w:ascii="Arial" w:eastAsia="Times New Roman" w:hAnsi="Arial" w:cs="Arial"/>
          <w:color w:val="222222"/>
          <w:sz w:val="20"/>
          <w:szCs w:val="20"/>
        </w:rPr>
        <w:t>John Reagan</w:t>
      </w:r>
    </w:p>
    <w:p w14:paraId="023A5F21" w14:textId="206A90A0" w:rsidR="000F62E7" w:rsidRDefault="000F62E7" w:rsidP="005D03F2">
      <w:pPr>
        <w:pStyle w:val="ListParagraph"/>
        <w:shd w:val="clear" w:color="auto" w:fill="FFFFFF"/>
        <w:spacing w:after="0" w:line="240" w:lineRule="auto"/>
        <w:ind w:firstLine="360"/>
        <w:rPr>
          <w:rFonts w:ascii="Arial" w:eastAsia="Times New Roman" w:hAnsi="Arial" w:cs="Arial"/>
          <w:color w:val="222222"/>
          <w:sz w:val="20"/>
          <w:szCs w:val="20"/>
        </w:rPr>
      </w:pPr>
      <w:r w:rsidRPr="000F62E7">
        <w:rPr>
          <w:rFonts w:ascii="Arial" w:eastAsia="Times New Roman" w:hAnsi="Arial" w:cs="Arial"/>
          <w:b/>
          <w:bCs/>
          <w:color w:val="222222"/>
          <w:sz w:val="20"/>
          <w:szCs w:val="20"/>
        </w:rPr>
        <w:t xml:space="preserve">CS – </w:t>
      </w:r>
      <w:r w:rsidR="0082298B">
        <w:rPr>
          <w:rFonts w:ascii="Arial" w:eastAsia="Times New Roman" w:hAnsi="Arial" w:cs="Arial"/>
          <w:color w:val="222222"/>
          <w:sz w:val="20"/>
          <w:szCs w:val="20"/>
        </w:rPr>
        <w:t>Becks Taylor</w:t>
      </w:r>
      <w:r w:rsidR="0082298B">
        <w:rPr>
          <w:rFonts w:ascii="Arial" w:eastAsia="Times New Roman" w:hAnsi="Arial" w:cs="Arial"/>
          <w:color w:val="222222"/>
          <w:sz w:val="20"/>
          <w:szCs w:val="20"/>
        </w:rPr>
        <w:tab/>
      </w:r>
      <w:r w:rsidRPr="000F62E7">
        <w:rPr>
          <w:rFonts w:ascii="Arial" w:eastAsia="Times New Roman" w:hAnsi="Arial" w:cs="Arial"/>
          <w:b/>
          <w:bCs/>
          <w:color w:val="222222"/>
          <w:sz w:val="20"/>
          <w:szCs w:val="20"/>
        </w:rPr>
        <w:tab/>
        <w:t xml:space="preserve">LO </w:t>
      </w:r>
      <w:r w:rsidRPr="000F62E7">
        <w:rPr>
          <w:rFonts w:ascii="Arial" w:eastAsia="Times New Roman" w:hAnsi="Arial" w:cs="Arial"/>
          <w:color w:val="222222"/>
          <w:sz w:val="20"/>
          <w:szCs w:val="20"/>
        </w:rPr>
        <w:t>Ron Wedel</w:t>
      </w:r>
      <w:r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rPr>
        <w:tab/>
      </w:r>
      <w:r>
        <w:rPr>
          <w:rFonts w:ascii="Arial" w:eastAsia="Times New Roman" w:hAnsi="Arial" w:cs="Arial"/>
          <w:b/>
          <w:bCs/>
          <w:color w:val="222222"/>
          <w:sz w:val="20"/>
          <w:szCs w:val="20"/>
        </w:rPr>
        <w:tab/>
      </w:r>
      <w:r w:rsidRPr="000F62E7">
        <w:rPr>
          <w:rFonts w:ascii="Arial" w:eastAsia="Times New Roman" w:hAnsi="Arial" w:cs="Arial"/>
          <w:b/>
          <w:bCs/>
          <w:color w:val="222222"/>
          <w:sz w:val="20"/>
          <w:szCs w:val="20"/>
        </w:rPr>
        <w:t xml:space="preserve">WO – </w:t>
      </w:r>
      <w:r w:rsidRPr="000F62E7">
        <w:rPr>
          <w:rFonts w:ascii="Arial" w:eastAsia="Times New Roman" w:hAnsi="Arial" w:cs="Arial"/>
          <w:color w:val="222222"/>
          <w:sz w:val="20"/>
          <w:szCs w:val="20"/>
        </w:rPr>
        <w:t>Kim Swanson</w:t>
      </w:r>
    </w:p>
    <w:p w14:paraId="2119DA9A" w14:textId="2329F93F" w:rsidR="005D03F2" w:rsidRPr="005D03F2" w:rsidRDefault="005D03F2" w:rsidP="005D03F2">
      <w:pPr>
        <w:pStyle w:val="ListParagraph"/>
        <w:numPr>
          <w:ilvl w:val="0"/>
          <w:numId w:val="6"/>
        </w:numPr>
        <w:shd w:val="clear" w:color="auto" w:fill="FFFFFF"/>
        <w:spacing w:after="0" w:line="240" w:lineRule="auto"/>
        <w:rPr>
          <w:rFonts w:ascii="Arial" w:hAnsi="Arial" w:cs="Arial"/>
          <w:sz w:val="20"/>
          <w:szCs w:val="20"/>
        </w:rPr>
      </w:pPr>
      <w:r w:rsidRPr="005D03F2">
        <w:rPr>
          <w:rFonts w:ascii="Arial" w:hAnsi="Arial" w:cs="Arial"/>
          <w:sz w:val="20"/>
          <w:szCs w:val="20"/>
        </w:rPr>
        <w:t>Voting on Update to ARTICLE IV. SPECIFIC SWIMMING RULES, section A. 5. Meeting Organization</w:t>
      </w:r>
      <w:r>
        <w:rPr>
          <w:rFonts w:ascii="Arial" w:hAnsi="Arial" w:cs="Arial"/>
          <w:sz w:val="20"/>
          <w:szCs w:val="20"/>
        </w:rPr>
        <w:t xml:space="preserve"> </w:t>
      </w:r>
      <w:r w:rsidRPr="005D03F2">
        <w:rPr>
          <w:rFonts w:ascii="Arial" w:hAnsi="Arial" w:cs="Arial"/>
          <w:sz w:val="20"/>
          <w:szCs w:val="20"/>
        </w:rPr>
        <w:t xml:space="preserve">Existing Language:Meet Organization </w:t>
      </w:r>
    </w:p>
    <w:p w14:paraId="06287373" w14:textId="57FC307A" w:rsidR="005D03F2" w:rsidRPr="005D03F2" w:rsidRDefault="005D03F2" w:rsidP="005D03F2">
      <w:pPr>
        <w:pStyle w:val="ListParagraph"/>
        <w:shd w:val="clear" w:color="auto" w:fill="FFFFFF"/>
        <w:spacing w:after="0" w:line="240" w:lineRule="auto"/>
        <w:ind w:firstLine="360"/>
        <w:rPr>
          <w:rFonts w:ascii="Arial" w:eastAsia="Times New Roman" w:hAnsi="Arial" w:cs="Arial"/>
          <w:b/>
          <w:bCs/>
          <w:color w:val="222222"/>
          <w:sz w:val="20"/>
          <w:szCs w:val="20"/>
        </w:rPr>
      </w:pPr>
      <w:r w:rsidRPr="005D03F2">
        <w:rPr>
          <w:rFonts w:ascii="Arial" w:eastAsia="Times New Roman" w:hAnsi="Arial" w:cs="Arial"/>
          <w:b/>
          <w:bCs/>
          <w:color w:val="222222"/>
          <w:sz w:val="20"/>
          <w:szCs w:val="20"/>
        </w:rPr>
        <w:t xml:space="preserve">BA – </w:t>
      </w:r>
      <w:r w:rsidRPr="005D03F2">
        <w:rPr>
          <w:rFonts w:ascii="Arial" w:eastAsia="Times New Roman" w:hAnsi="Arial" w:cs="Arial"/>
          <w:color w:val="222222"/>
          <w:sz w:val="20"/>
          <w:szCs w:val="20"/>
        </w:rPr>
        <w:t>Jennifer Lucas</w:t>
      </w:r>
      <w:r w:rsidRPr="005D03F2">
        <w:rPr>
          <w:rFonts w:ascii="Arial" w:eastAsia="Times New Roman" w:hAnsi="Arial" w:cs="Arial"/>
          <w:b/>
          <w:bCs/>
          <w:color w:val="222222"/>
          <w:sz w:val="20"/>
          <w:szCs w:val="20"/>
        </w:rPr>
        <w:tab/>
      </w:r>
      <w:r w:rsidRPr="005D03F2">
        <w:rPr>
          <w:rFonts w:ascii="Arial" w:eastAsia="Times New Roman" w:hAnsi="Arial" w:cs="Arial"/>
          <w:b/>
          <w:bCs/>
          <w:color w:val="222222"/>
          <w:sz w:val="20"/>
          <w:szCs w:val="20"/>
          <w:highlight w:val="yellow"/>
        </w:rPr>
        <w:t xml:space="preserve">HP – </w:t>
      </w:r>
      <w:r w:rsidRPr="005D03F2">
        <w:rPr>
          <w:rFonts w:ascii="Arial" w:eastAsia="Times New Roman" w:hAnsi="Arial" w:cs="Arial"/>
          <w:color w:val="222222"/>
          <w:sz w:val="20"/>
          <w:szCs w:val="20"/>
          <w:highlight w:val="yellow"/>
        </w:rPr>
        <w:t>Matt Bauer (?)</w:t>
      </w:r>
      <w:r w:rsidRPr="005D03F2">
        <w:rPr>
          <w:rFonts w:ascii="Arial" w:eastAsia="Times New Roman" w:hAnsi="Arial" w:cs="Arial"/>
          <w:b/>
          <w:bCs/>
          <w:color w:val="222222"/>
          <w:sz w:val="20"/>
          <w:szCs w:val="20"/>
        </w:rPr>
        <w:tab/>
      </w:r>
      <w:r w:rsidRPr="005D03F2">
        <w:rPr>
          <w:rFonts w:ascii="Arial" w:eastAsia="Times New Roman" w:hAnsi="Arial" w:cs="Arial"/>
          <w:b/>
          <w:bCs/>
          <w:color w:val="222222"/>
          <w:sz w:val="20"/>
          <w:szCs w:val="20"/>
        </w:rPr>
        <w:tab/>
        <w:t xml:space="preserve">RO – </w:t>
      </w:r>
      <w:r w:rsidRPr="005D03F2">
        <w:rPr>
          <w:rFonts w:ascii="Arial" w:eastAsia="Times New Roman" w:hAnsi="Arial" w:cs="Arial"/>
          <w:color w:val="222222"/>
          <w:sz w:val="20"/>
          <w:szCs w:val="20"/>
        </w:rPr>
        <w:t>Amy Pena</w:t>
      </w:r>
    </w:p>
    <w:p w14:paraId="58E1AADD" w14:textId="77777777" w:rsidR="005D03F2" w:rsidRPr="000F62E7" w:rsidRDefault="005D03F2" w:rsidP="005D03F2">
      <w:pPr>
        <w:pStyle w:val="ListParagraph"/>
        <w:shd w:val="clear" w:color="auto" w:fill="FFFFFF"/>
        <w:spacing w:after="0" w:line="240" w:lineRule="auto"/>
        <w:ind w:firstLine="360"/>
        <w:rPr>
          <w:rFonts w:ascii="Arial" w:eastAsia="Times New Roman" w:hAnsi="Arial" w:cs="Arial"/>
          <w:b/>
          <w:bCs/>
          <w:color w:val="222222"/>
          <w:sz w:val="20"/>
          <w:szCs w:val="20"/>
        </w:rPr>
      </w:pPr>
      <w:r w:rsidRPr="000F62E7">
        <w:rPr>
          <w:rFonts w:ascii="Arial" w:eastAsia="Times New Roman" w:hAnsi="Arial" w:cs="Arial"/>
          <w:b/>
          <w:bCs/>
          <w:color w:val="222222"/>
          <w:sz w:val="20"/>
          <w:szCs w:val="20"/>
        </w:rPr>
        <w:t>BL -</w:t>
      </w:r>
      <w:r w:rsidRPr="000F62E7">
        <w:rPr>
          <w:rFonts w:ascii="Arial" w:eastAsia="Times New Roman" w:hAnsi="Arial" w:cs="Arial"/>
          <w:color w:val="222222"/>
          <w:sz w:val="20"/>
          <w:szCs w:val="20"/>
        </w:rPr>
        <w:t>Bryen Travis</w:t>
      </w:r>
      <w:r w:rsidRPr="000F62E7">
        <w:rPr>
          <w:rFonts w:ascii="Arial" w:eastAsia="Times New Roman" w:hAnsi="Arial" w:cs="Arial"/>
          <w:b/>
          <w:bCs/>
          <w:color w:val="222222"/>
          <w:sz w:val="20"/>
          <w:szCs w:val="20"/>
        </w:rPr>
        <w:tab/>
        <w:t xml:space="preserve">           </w:t>
      </w:r>
      <w:r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highlight w:val="yellow"/>
        </w:rPr>
        <w:t>GH</w:t>
      </w:r>
      <w:r w:rsidRPr="000F62E7">
        <w:rPr>
          <w:rFonts w:ascii="Arial" w:eastAsia="Times New Roman" w:hAnsi="Arial" w:cs="Arial"/>
          <w:color w:val="222222"/>
          <w:sz w:val="20"/>
          <w:szCs w:val="20"/>
          <w:highlight w:val="yellow"/>
        </w:rPr>
        <w:t>- Gretchen Verdoon (?)</w:t>
      </w:r>
      <w:r w:rsidRPr="000F62E7">
        <w:rPr>
          <w:rFonts w:ascii="Arial" w:eastAsia="Times New Roman" w:hAnsi="Arial" w:cs="Arial"/>
          <w:color w:val="222222"/>
          <w:sz w:val="20"/>
          <w:szCs w:val="20"/>
        </w:rPr>
        <w:tab/>
      </w:r>
      <w:r w:rsidRPr="000F62E7">
        <w:rPr>
          <w:rFonts w:ascii="Arial" w:eastAsia="Times New Roman" w:hAnsi="Arial" w:cs="Arial"/>
          <w:b/>
          <w:bCs/>
          <w:color w:val="222222"/>
          <w:sz w:val="20"/>
          <w:szCs w:val="20"/>
        </w:rPr>
        <w:t xml:space="preserve">VP – </w:t>
      </w:r>
      <w:r w:rsidRPr="000F62E7">
        <w:rPr>
          <w:rFonts w:ascii="Arial" w:eastAsia="Times New Roman" w:hAnsi="Arial" w:cs="Arial"/>
          <w:color w:val="222222"/>
          <w:sz w:val="20"/>
          <w:szCs w:val="20"/>
        </w:rPr>
        <w:t>Lauren Lindemulder </w:t>
      </w:r>
    </w:p>
    <w:p w14:paraId="6464C0F1" w14:textId="1AE9A1F5" w:rsidR="005D03F2" w:rsidRPr="000F62E7" w:rsidRDefault="005D03F2" w:rsidP="005D03F2">
      <w:pPr>
        <w:pStyle w:val="ListParagraph"/>
        <w:shd w:val="clear" w:color="auto" w:fill="FFFFFF"/>
        <w:spacing w:after="0" w:line="240" w:lineRule="auto"/>
        <w:ind w:firstLine="360"/>
        <w:rPr>
          <w:rFonts w:ascii="Arial" w:eastAsia="Times New Roman" w:hAnsi="Arial" w:cs="Arial"/>
          <w:color w:val="222222"/>
          <w:sz w:val="20"/>
          <w:szCs w:val="20"/>
        </w:rPr>
      </w:pPr>
      <w:r w:rsidRPr="000F62E7">
        <w:rPr>
          <w:rFonts w:ascii="Arial" w:eastAsia="Times New Roman" w:hAnsi="Arial" w:cs="Arial"/>
          <w:b/>
          <w:bCs/>
          <w:color w:val="222222"/>
          <w:sz w:val="20"/>
          <w:szCs w:val="20"/>
        </w:rPr>
        <w:t>BU</w:t>
      </w:r>
      <w:r w:rsidRPr="000F62E7">
        <w:rPr>
          <w:rFonts w:ascii="Arial" w:eastAsia="Times New Roman" w:hAnsi="Arial" w:cs="Arial"/>
          <w:color w:val="222222"/>
          <w:sz w:val="20"/>
          <w:szCs w:val="20"/>
        </w:rPr>
        <w:t xml:space="preserve"> -</w:t>
      </w:r>
      <w:r w:rsidR="0082298B" w:rsidRPr="0082298B">
        <w:rPr>
          <w:rFonts w:ascii="Arial" w:eastAsia="Times New Roman" w:hAnsi="Arial" w:cs="Arial"/>
          <w:color w:val="222222"/>
          <w:sz w:val="20"/>
          <w:szCs w:val="20"/>
        </w:rPr>
        <w:t xml:space="preserve"> </w:t>
      </w:r>
      <w:r w:rsidR="0082298B" w:rsidRPr="009D72EC">
        <w:rPr>
          <w:rFonts w:ascii="Arial" w:eastAsia="Times New Roman" w:hAnsi="Arial" w:cs="Arial"/>
          <w:color w:val="222222"/>
          <w:sz w:val="20"/>
          <w:szCs w:val="20"/>
        </w:rPr>
        <w:t>Deena Wrobbel</w:t>
      </w:r>
      <w:r w:rsidRPr="000F62E7">
        <w:rPr>
          <w:rFonts w:ascii="Arial" w:eastAsia="Times New Roman" w:hAnsi="Arial" w:cs="Arial"/>
          <w:b/>
          <w:bCs/>
          <w:color w:val="222222"/>
          <w:sz w:val="20"/>
          <w:szCs w:val="20"/>
        </w:rPr>
        <w:tab/>
        <w:t xml:space="preserve">IT – </w:t>
      </w:r>
      <w:r w:rsidRPr="000F62E7">
        <w:rPr>
          <w:rFonts w:ascii="Arial" w:eastAsia="Times New Roman" w:hAnsi="Arial" w:cs="Arial"/>
          <w:color w:val="222222"/>
          <w:sz w:val="20"/>
          <w:szCs w:val="20"/>
        </w:rPr>
        <w:t>Patrick Laughlin</w:t>
      </w:r>
      <w:r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rPr>
        <w:tab/>
        <w:t xml:space="preserve">WA – </w:t>
      </w:r>
      <w:r w:rsidRPr="000F62E7">
        <w:rPr>
          <w:rFonts w:ascii="Arial" w:eastAsia="Times New Roman" w:hAnsi="Arial" w:cs="Arial"/>
          <w:color w:val="222222"/>
          <w:sz w:val="20"/>
          <w:szCs w:val="20"/>
        </w:rPr>
        <w:t>John Reagan</w:t>
      </w:r>
    </w:p>
    <w:p w14:paraId="084AC388" w14:textId="35422106" w:rsidR="005D03F2" w:rsidRDefault="005D03F2" w:rsidP="005D03F2">
      <w:pPr>
        <w:pStyle w:val="ListParagraph"/>
        <w:shd w:val="clear" w:color="auto" w:fill="FFFFFF"/>
        <w:spacing w:after="0" w:line="240" w:lineRule="auto"/>
        <w:ind w:firstLine="360"/>
        <w:rPr>
          <w:rFonts w:ascii="Arial" w:eastAsia="Times New Roman" w:hAnsi="Arial" w:cs="Arial"/>
          <w:color w:val="222222"/>
          <w:sz w:val="20"/>
          <w:szCs w:val="20"/>
        </w:rPr>
      </w:pPr>
      <w:r w:rsidRPr="000F62E7">
        <w:rPr>
          <w:rFonts w:ascii="Arial" w:eastAsia="Times New Roman" w:hAnsi="Arial" w:cs="Arial"/>
          <w:b/>
          <w:bCs/>
          <w:color w:val="222222"/>
          <w:sz w:val="20"/>
          <w:szCs w:val="20"/>
        </w:rPr>
        <w:t xml:space="preserve">CS – </w:t>
      </w:r>
      <w:r w:rsidR="0082298B">
        <w:rPr>
          <w:rFonts w:ascii="Arial" w:eastAsia="Times New Roman" w:hAnsi="Arial" w:cs="Arial"/>
          <w:color w:val="222222"/>
          <w:sz w:val="20"/>
          <w:szCs w:val="20"/>
        </w:rPr>
        <w:t xml:space="preserve">Becks Taylor </w:t>
      </w:r>
      <w:r w:rsidR="0082298B">
        <w:rPr>
          <w:rFonts w:ascii="Arial" w:eastAsia="Times New Roman" w:hAnsi="Arial" w:cs="Arial"/>
          <w:color w:val="222222"/>
          <w:sz w:val="20"/>
          <w:szCs w:val="20"/>
        </w:rPr>
        <w:tab/>
      </w:r>
      <w:r w:rsidRPr="000F62E7">
        <w:rPr>
          <w:rFonts w:ascii="Arial" w:eastAsia="Times New Roman" w:hAnsi="Arial" w:cs="Arial"/>
          <w:b/>
          <w:bCs/>
          <w:color w:val="222222"/>
          <w:sz w:val="20"/>
          <w:szCs w:val="20"/>
        </w:rPr>
        <w:tab/>
        <w:t xml:space="preserve">LO </w:t>
      </w:r>
      <w:r w:rsidRPr="000F62E7">
        <w:rPr>
          <w:rFonts w:ascii="Arial" w:eastAsia="Times New Roman" w:hAnsi="Arial" w:cs="Arial"/>
          <w:color w:val="222222"/>
          <w:sz w:val="20"/>
          <w:szCs w:val="20"/>
        </w:rPr>
        <w:t>Ron Wedel</w:t>
      </w:r>
      <w:r w:rsidRPr="000F62E7">
        <w:rPr>
          <w:rFonts w:ascii="Arial" w:eastAsia="Times New Roman" w:hAnsi="Arial" w:cs="Arial"/>
          <w:b/>
          <w:bCs/>
          <w:color w:val="222222"/>
          <w:sz w:val="20"/>
          <w:szCs w:val="20"/>
        </w:rPr>
        <w:tab/>
      </w:r>
      <w:r w:rsidRPr="000F62E7">
        <w:rPr>
          <w:rFonts w:ascii="Arial" w:eastAsia="Times New Roman" w:hAnsi="Arial" w:cs="Arial"/>
          <w:b/>
          <w:bCs/>
          <w:color w:val="222222"/>
          <w:sz w:val="20"/>
          <w:szCs w:val="20"/>
        </w:rPr>
        <w:tab/>
      </w:r>
      <w:r>
        <w:rPr>
          <w:rFonts w:ascii="Arial" w:eastAsia="Times New Roman" w:hAnsi="Arial" w:cs="Arial"/>
          <w:b/>
          <w:bCs/>
          <w:color w:val="222222"/>
          <w:sz w:val="20"/>
          <w:szCs w:val="20"/>
        </w:rPr>
        <w:tab/>
      </w:r>
      <w:r w:rsidRPr="000F62E7">
        <w:rPr>
          <w:rFonts w:ascii="Arial" w:eastAsia="Times New Roman" w:hAnsi="Arial" w:cs="Arial"/>
          <w:b/>
          <w:bCs/>
          <w:color w:val="222222"/>
          <w:sz w:val="20"/>
          <w:szCs w:val="20"/>
        </w:rPr>
        <w:t xml:space="preserve">WO – </w:t>
      </w:r>
      <w:r w:rsidRPr="000F62E7">
        <w:rPr>
          <w:rFonts w:ascii="Arial" w:eastAsia="Times New Roman" w:hAnsi="Arial" w:cs="Arial"/>
          <w:color w:val="222222"/>
          <w:sz w:val="20"/>
          <w:szCs w:val="20"/>
        </w:rPr>
        <w:t>Kim Swanson</w:t>
      </w:r>
    </w:p>
    <w:p w14:paraId="45815BB2" w14:textId="669A539F" w:rsidR="005D03F2" w:rsidRDefault="005D03F2" w:rsidP="005D03F2">
      <w:pPr>
        <w:pStyle w:val="ListParagraph"/>
        <w:numPr>
          <w:ilvl w:val="0"/>
          <w:numId w:val="6"/>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Ideas on how to celebrate 50</w:t>
      </w:r>
      <w:r w:rsidRPr="005D03F2">
        <w:rPr>
          <w:rFonts w:ascii="Arial" w:eastAsia="Times New Roman" w:hAnsi="Arial" w:cs="Arial"/>
          <w:color w:val="222222"/>
          <w:sz w:val="20"/>
          <w:szCs w:val="20"/>
          <w:vertAlign w:val="superscript"/>
        </w:rPr>
        <w:t>th</w:t>
      </w:r>
      <w:r>
        <w:rPr>
          <w:rFonts w:ascii="Arial" w:eastAsia="Times New Roman" w:hAnsi="Arial" w:cs="Arial"/>
          <w:color w:val="222222"/>
          <w:sz w:val="20"/>
          <w:szCs w:val="20"/>
        </w:rPr>
        <w:t xml:space="preserve"> anniversary of the DSDC</w:t>
      </w:r>
    </w:p>
    <w:p w14:paraId="62D76C73" w14:textId="74B7AF7A" w:rsidR="005D03F2" w:rsidRDefault="005D03F2" w:rsidP="005D03F2">
      <w:pPr>
        <w:pStyle w:val="ListParagraph"/>
        <w:numPr>
          <w:ilvl w:val="1"/>
          <w:numId w:val="6"/>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DSDC was founded on June 6</w:t>
      </w:r>
      <w:r w:rsidRPr="005D03F2">
        <w:rPr>
          <w:rFonts w:ascii="Arial" w:eastAsia="Times New Roman" w:hAnsi="Arial" w:cs="Arial"/>
          <w:color w:val="222222"/>
          <w:sz w:val="20"/>
          <w:szCs w:val="20"/>
          <w:vertAlign w:val="superscript"/>
        </w:rPr>
        <w:t>th</w:t>
      </w:r>
      <w:r>
        <w:rPr>
          <w:rFonts w:ascii="Arial" w:eastAsia="Times New Roman" w:hAnsi="Arial" w:cs="Arial"/>
          <w:color w:val="222222"/>
          <w:sz w:val="20"/>
          <w:szCs w:val="20"/>
        </w:rPr>
        <w:t>, 1973 by Wood Dale, Itasca, Carol Stream, Glendale Heights, Butterfield, and Lombard</w:t>
      </w:r>
    </w:p>
    <w:p w14:paraId="17BCDA62" w14:textId="72B257CA" w:rsidR="004C3307" w:rsidRPr="005D03F2" w:rsidRDefault="005D03F2" w:rsidP="008D6067">
      <w:pPr>
        <w:pStyle w:val="ListParagraph"/>
        <w:numPr>
          <w:ilvl w:val="1"/>
          <w:numId w:val="6"/>
        </w:numPr>
        <w:shd w:val="clear" w:color="auto" w:fill="FFFFFF"/>
        <w:spacing w:after="0" w:line="240" w:lineRule="auto"/>
        <w:rPr>
          <w:sz w:val="20"/>
          <w:szCs w:val="20"/>
        </w:rPr>
      </w:pPr>
      <w:r w:rsidRPr="005D03F2">
        <w:rPr>
          <w:rFonts w:ascii="Arial" w:eastAsia="Times New Roman" w:hAnsi="Arial" w:cs="Arial"/>
          <w:color w:val="222222"/>
          <w:sz w:val="20"/>
          <w:szCs w:val="20"/>
        </w:rPr>
        <w:t>Possibly showcase on conference t-shirts</w:t>
      </w:r>
    </w:p>
    <w:p w14:paraId="3EDED51F" w14:textId="77777777" w:rsidR="005D03F2" w:rsidRPr="005D03F2" w:rsidRDefault="005D03F2" w:rsidP="005D03F2">
      <w:pPr>
        <w:pStyle w:val="ListParagraph"/>
        <w:shd w:val="clear" w:color="auto" w:fill="FFFFFF"/>
        <w:spacing w:after="0" w:line="240" w:lineRule="auto"/>
        <w:ind w:left="1440"/>
        <w:rPr>
          <w:sz w:val="20"/>
          <w:szCs w:val="20"/>
        </w:rPr>
      </w:pPr>
    </w:p>
    <w:p w14:paraId="51999573" w14:textId="60137E0B" w:rsidR="004C3307" w:rsidRDefault="004C3307" w:rsidP="004C3307">
      <w:pPr>
        <w:pStyle w:val="ListParagraph"/>
        <w:numPr>
          <w:ilvl w:val="0"/>
          <w:numId w:val="2"/>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 xml:space="preserve">Motion to Adjourn – </w:t>
      </w:r>
    </w:p>
    <w:p w14:paraId="66D76501" w14:textId="77777777" w:rsidR="005D03F2" w:rsidRPr="005D03F2" w:rsidRDefault="005D03F2" w:rsidP="005D03F2">
      <w:pPr>
        <w:shd w:val="clear" w:color="auto" w:fill="FFFFFF"/>
        <w:spacing w:after="0" w:line="240" w:lineRule="auto"/>
        <w:rPr>
          <w:rFonts w:ascii="Arial" w:eastAsia="Times New Roman" w:hAnsi="Arial" w:cs="Arial"/>
          <w:color w:val="222222"/>
          <w:sz w:val="20"/>
          <w:szCs w:val="20"/>
        </w:rPr>
      </w:pPr>
    </w:p>
    <w:p w14:paraId="570CD28A" w14:textId="569C0DCE" w:rsidR="004C3307" w:rsidRDefault="004C3307" w:rsidP="005D03F2">
      <w:pPr>
        <w:pStyle w:val="ListParagraph"/>
        <w:numPr>
          <w:ilvl w:val="0"/>
          <w:numId w:val="2"/>
        </w:numPr>
        <w:shd w:val="clear" w:color="auto" w:fill="FFFFFF"/>
        <w:spacing w:after="0" w:line="240" w:lineRule="auto"/>
        <w:rPr>
          <w:rFonts w:ascii="Arial" w:eastAsia="Times New Roman" w:hAnsi="Arial" w:cs="Arial"/>
          <w:color w:val="222222"/>
          <w:sz w:val="20"/>
          <w:szCs w:val="20"/>
        </w:rPr>
      </w:pPr>
      <w:r w:rsidRPr="000F62E7">
        <w:rPr>
          <w:rFonts w:ascii="Arial" w:eastAsia="Times New Roman" w:hAnsi="Arial" w:cs="Arial"/>
          <w:color w:val="222222"/>
          <w:sz w:val="20"/>
          <w:szCs w:val="20"/>
        </w:rPr>
        <w:t xml:space="preserve">Next meeting </w:t>
      </w:r>
      <w:r w:rsidR="005D03F2">
        <w:rPr>
          <w:rFonts w:ascii="Arial" w:eastAsia="Times New Roman" w:hAnsi="Arial" w:cs="Arial"/>
          <w:color w:val="222222"/>
          <w:sz w:val="20"/>
          <w:szCs w:val="20"/>
        </w:rPr>
        <w:t>March</w:t>
      </w:r>
      <w:r w:rsidRPr="000F62E7">
        <w:rPr>
          <w:rFonts w:ascii="Arial" w:eastAsia="Times New Roman" w:hAnsi="Arial" w:cs="Arial"/>
          <w:color w:val="222222"/>
          <w:sz w:val="20"/>
          <w:szCs w:val="20"/>
        </w:rPr>
        <w:t xml:space="preserve"> 16</w:t>
      </w:r>
      <w:r w:rsidRPr="000F62E7">
        <w:rPr>
          <w:rFonts w:ascii="Arial" w:eastAsia="Times New Roman" w:hAnsi="Arial" w:cs="Arial"/>
          <w:color w:val="222222"/>
          <w:sz w:val="20"/>
          <w:szCs w:val="20"/>
          <w:vertAlign w:val="superscript"/>
        </w:rPr>
        <w:t>th</w:t>
      </w:r>
      <w:r w:rsidRPr="000F62E7">
        <w:rPr>
          <w:rFonts w:ascii="Arial" w:eastAsia="Times New Roman" w:hAnsi="Arial" w:cs="Arial"/>
          <w:color w:val="222222"/>
          <w:sz w:val="20"/>
          <w:szCs w:val="20"/>
        </w:rPr>
        <w:t>, 2023</w:t>
      </w:r>
    </w:p>
    <w:p w14:paraId="113F9544" w14:textId="3CF64318" w:rsidR="005D03F2" w:rsidRDefault="005D03F2" w:rsidP="005D03F2">
      <w:pPr>
        <w:shd w:val="clear" w:color="auto" w:fill="FFFFFF"/>
        <w:spacing w:after="0" w:line="240" w:lineRule="auto"/>
        <w:rPr>
          <w:rFonts w:ascii="Arial" w:eastAsia="Times New Roman" w:hAnsi="Arial" w:cs="Arial"/>
          <w:color w:val="222222"/>
          <w:sz w:val="20"/>
          <w:szCs w:val="20"/>
        </w:rPr>
      </w:pPr>
    </w:p>
    <w:p w14:paraId="4E78CF1A" w14:textId="0BADFB0E" w:rsidR="005D03F2" w:rsidRDefault="005D03F2" w:rsidP="005D03F2">
      <w:pPr>
        <w:shd w:val="clear" w:color="auto" w:fill="FFFFFF"/>
        <w:spacing w:after="0" w:line="240" w:lineRule="auto"/>
        <w:rPr>
          <w:rFonts w:ascii="Arial" w:eastAsia="Times New Roman" w:hAnsi="Arial" w:cs="Arial"/>
          <w:color w:val="222222"/>
          <w:sz w:val="20"/>
          <w:szCs w:val="20"/>
        </w:rPr>
      </w:pPr>
    </w:p>
    <w:p w14:paraId="2C84FD10" w14:textId="04ED1267" w:rsidR="005D03F2" w:rsidRDefault="005D03F2" w:rsidP="005D03F2">
      <w:pPr>
        <w:shd w:val="clear" w:color="auto" w:fill="FFFFFF"/>
        <w:spacing w:after="0" w:line="240" w:lineRule="auto"/>
        <w:rPr>
          <w:rFonts w:ascii="Arial" w:eastAsia="Times New Roman" w:hAnsi="Arial" w:cs="Arial"/>
          <w:color w:val="222222"/>
          <w:sz w:val="20"/>
          <w:szCs w:val="20"/>
        </w:rPr>
      </w:pPr>
    </w:p>
    <w:p w14:paraId="15E7A6C1" w14:textId="72F4E977" w:rsidR="005D03F2" w:rsidRDefault="005D03F2" w:rsidP="005D03F2">
      <w:pPr>
        <w:shd w:val="clear" w:color="auto" w:fill="FFFFFF"/>
        <w:spacing w:after="0" w:line="240" w:lineRule="auto"/>
        <w:rPr>
          <w:rFonts w:ascii="Arial" w:eastAsia="Times New Roman" w:hAnsi="Arial" w:cs="Arial"/>
          <w:color w:val="222222"/>
          <w:sz w:val="20"/>
          <w:szCs w:val="20"/>
        </w:rPr>
      </w:pPr>
    </w:p>
    <w:p w14:paraId="38AD72A4" w14:textId="7113D385" w:rsidR="005D03F2" w:rsidRDefault="005D03F2" w:rsidP="005D03F2">
      <w:pPr>
        <w:shd w:val="clear" w:color="auto" w:fill="FFFFFF"/>
        <w:spacing w:after="0" w:line="240" w:lineRule="auto"/>
        <w:rPr>
          <w:rFonts w:ascii="Arial" w:eastAsia="Times New Roman" w:hAnsi="Arial" w:cs="Arial"/>
          <w:color w:val="222222"/>
          <w:sz w:val="20"/>
          <w:szCs w:val="20"/>
        </w:rPr>
      </w:pPr>
    </w:p>
    <w:p w14:paraId="20A67C45" w14:textId="2DFA2CB9" w:rsidR="005D03F2" w:rsidRDefault="005D03F2" w:rsidP="005D03F2">
      <w:pPr>
        <w:shd w:val="clear" w:color="auto" w:fill="FFFFFF"/>
        <w:spacing w:after="0" w:line="240" w:lineRule="auto"/>
        <w:rPr>
          <w:rFonts w:ascii="Arial" w:eastAsia="Times New Roman" w:hAnsi="Arial" w:cs="Arial"/>
          <w:color w:val="222222"/>
          <w:sz w:val="20"/>
          <w:szCs w:val="20"/>
        </w:rPr>
      </w:pPr>
    </w:p>
    <w:p w14:paraId="71927DE3" w14:textId="1BF44EA6" w:rsidR="005D03F2" w:rsidRDefault="005D03F2" w:rsidP="005D03F2">
      <w:pPr>
        <w:shd w:val="clear" w:color="auto" w:fill="FFFFFF"/>
        <w:spacing w:after="0" w:line="240" w:lineRule="auto"/>
        <w:rPr>
          <w:rFonts w:ascii="Arial" w:eastAsia="Times New Roman" w:hAnsi="Arial" w:cs="Arial"/>
          <w:color w:val="222222"/>
          <w:sz w:val="20"/>
          <w:szCs w:val="20"/>
        </w:rPr>
      </w:pPr>
    </w:p>
    <w:p w14:paraId="5FA0B002" w14:textId="3C7CB816" w:rsidR="005D03F2" w:rsidRDefault="005D03F2" w:rsidP="005D03F2">
      <w:pPr>
        <w:shd w:val="clear" w:color="auto" w:fill="FFFFFF"/>
        <w:spacing w:after="0" w:line="240" w:lineRule="auto"/>
        <w:rPr>
          <w:rFonts w:ascii="Arial" w:eastAsia="Times New Roman" w:hAnsi="Arial" w:cs="Arial"/>
          <w:color w:val="222222"/>
          <w:sz w:val="20"/>
          <w:szCs w:val="20"/>
        </w:rPr>
      </w:pPr>
    </w:p>
    <w:p w14:paraId="17AEFF1C" w14:textId="77777777" w:rsidR="0082298B" w:rsidRDefault="0082298B" w:rsidP="005D03F2">
      <w:pPr>
        <w:shd w:val="clear" w:color="auto" w:fill="FFFFFF"/>
        <w:spacing w:after="0" w:line="240" w:lineRule="auto"/>
        <w:rPr>
          <w:rFonts w:ascii="Arial" w:eastAsia="Times New Roman" w:hAnsi="Arial" w:cs="Arial"/>
          <w:color w:val="222222"/>
          <w:sz w:val="20"/>
          <w:szCs w:val="20"/>
        </w:rPr>
      </w:pPr>
    </w:p>
    <w:p w14:paraId="60FEE571" w14:textId="2DB4F792" w:rsidR="005D03F2" w:rsidRDefault="005D03F2" w:rsidP="005D03F2">
      <w:pPr>
        <w:shd w:val="clear" w:color="auto" w:fill="FFFFFF"/>
        <w:spacing w:after="0" w:line="240" w:lineRule="auto"/>
        <w:rPr>
          <w:rFonts w:ascii="Arial" w:eastAsia="Times New Roman" w:hAnsi="Arial" w:cs="Arial"/>
          <w:color w:val="222222"/>
          <w:sz w:val="20"/>
          <w:szCs w:val="20"/>
        </w:rPr>
      </w:pPr>
    </w:p>
    <w:p w14:paraId="128A5583" w14:textId="77777777" w:rsidR="005D03F2" w:rsidRDefault="005D03F2" w:rsidP="005D03F2">
      <w:pPr>
        <w:shd w:val="clear" w:color="auto" w:fill="FFFFFF"/>
        <w:spacing w:after="0" w:line="240" w:lineRule="auto"/>
        <w:rPr>
          <w:rFonts w:ascii="Arial" w:eastAsia="Times New Roman" w:hAnsi="Arial" w:cs="Arial"/>
          <w:color w:val="222222"/>
          <w:sz w:val="20"/>
          <w:szCs w:val="20"/>
        </w:rPr>
      </w:pPr>
    </w:p>
    <w:p w14:paraId="6C146E69" w14:textId="66DCAA1A" w:rsidR="005D03F2" w:rsidRDefault="005D03F2" w:rsidP="005D03F2">
      <w:pPr>
        <w:shd w:val="clear" w:color="auto" w:fill="FFFFFF"/>
        <w:spacing w:after="0" w:line="240" w:lineRule="auto"/>
        <w:rPr>
          <w:rFonts w:ascii="Arial" w:eastAsia="Times New Roman" w:hAnsi="Arial" w:cs="Arial"/>
          <w:color w:val="222222"/>
          <w:sz w:val="20"/>
          <w:szCs w:val="20"/>
        </w:rPr>
      </w:pPr>
    </w:p>
    <w:p w14:paraId="3A76A04E" w14:textId="73F0A9A6" w:rsidR="005D03F2" w:rsidRDefault="005D03F2" w:rsidP="005D03F2">
      <w:pPr>
        <w:shd w:val="clear" w:color="auto" w:fill="FFFFFF"/>
        <w:spacing w:after="0" w:line="240" w:lineRule="auto"/>
        <w:rPr>
          <w:rFonts w:ascii="Arial" w:eastAsia="Times New Roman" w:hAnsi="Arial" w:cs="Arial"/>
          <w:color w:val="222222"/>
          <w:sz w:val="20"/>
          <w:szCs w:val="20"/>
        </w:rPr>
      </w:pPr>
    </w:p>
    <w:p w14:paraId="72A932EC" w14:textId="77777777" w:rsidR="005D03F2" w:rsidRPr="005D03F2" w:rsidRDefault="005D03F2" w:rsidP="005D03F2">
      <w:pPr>
        <w:shd w:val="clear" w:color="auto" w:fill="FFFFFF"/>
        <w:spacing w:after="0" w:line="240" w:lineRule="auto"/>
        <w:rPr>
          <w:rFonts w:ascii="Arial" w:eastAsia="Times New Roman" w:hAnsi="Arial" w:cs="Arial"/>
          <w:color w:val="222222"/>
          <w:sz w:val="20"/>
          <w:szCs w:val="20"/>
        </w:rPr>
      </w:pPr>
    </w:p>
    <w:p w14:paraId="25DFD742" w14:textId="5FFF4247" w:rsidR="004C3307" w:rsidRDefault="004C3307" w:rsidP="004C3307">
      <w:pPr>
        <w:spacing w:after="0" w:line="240" w:lineRule="auto"/>
        <w:textAlignment w:val="baseline"/>
        <w:rPr>
          <w:b/>
          <w:bCs/>
          <w:sz w:val="20"/>
          <w:szCs w:val="20"/>
        </w:rPr>
      </w:pPr>
    </w:p>
    <w:p w14:paraId="5E9E86C4" w14:textId="66FA1EEE" w:rsidR="005D03F2" w:rsidRPr="000F62E7" w:rsidRDefault="005D03F2" w:rsidP="005D03F2">
      <w:pPr>
        <w:spacing w:after="0" w:line="240" w:lineRule="auto"/>
        <w:jc w:val="center"/>
        <w:textAlignment w:val="baseline"/>
        <w:rPr>
          <w:b/>
          <w:bCs/>
          <w:sz w:val="20"/>
          <w:szCs w:val="20"/>
        </w:rPr>
      </w:pPr>
      <w:r>
        <w:rPr>
          <w:b/>
          <w:bCs/>
          <w:sz w:val="20"/>
          <w:szCs w:val="20"/>
        </w:rPr>
        <w:t xml:space="preserve">Proposed Changes </w:t>
      </w:r>
    </w:p>
    <w:p w14:paraId="1751CC15" w14:textId="77777777" w:rsidR="004C3307" w:rsidRPr="000F62E7" w:rsidRDefault="004C3307" w:rsidP="004C3307">
      <w:pPr>
        <w:pStyle w:val="ListParagraph"/>
        <w:numPr>
          <w:ilvl w:val="0"/>
          <w:numId w:val="3"/>
        </w:numPr>
        <w:spacing w:line="256" w:lineRule="auto"/>
        <w:rPr>
          <w:sz w:val="20"/>
          <w:szCs w:val="20"/>
        </w:rPr>
      </w:pPr>
      <w:r w:rsidRPr="000F62E7">
        <w:rPr>
          <w:sz w:val="20"/>
          <w:szCs w:val="20"/>
        </w:rPr>
        <w:t>Update ARTICLE VIII. DSDC OFFICER ROTATION to reflect current dates and teams.</w:t>
      </w:r>
    </w:p>
    <w:p w14:paraId="380EF195" w14:textId="68ADC749" w:rsidR="004C3307" w:rsidRPr="000F62E7" w:rsidRDefault="004C3307" w:rsidP="004C3307">
      <w:pPr>
        <w:ind w:left="720"/>
        <w:rPr>
          <w:sz w:val="20"/>
          <w:szCs w:val="20"/>
        </w:rPr>
      </w:pPr>
      <w:r w:rsidRPr="000F62E7">
        <w:rPr>
          <w:sz w:val="20"/>
          <w:szCs w:val="20"/>
        </w:rPr>
        <w:t>Existing table:</w:t>
      </w:r>
      <w:r w:rsidRPr="000F62E7">
        <w:rPr>
          <w:sz w:val="20"/>
          <w:szCs w:val="20"/>
        </w:rPr>
        <w:tab/>
      </w:r>
      <w:r w:rsidRPr="000F62E7">
        <w:rPr>
          <w:sz w:val="20"/>
          <w:szCs w:val="20"/>
        </w:rPr>
        <w:tab/>
      </w:r>
      <w:r w:rsidRPr="000F62E7">
        <w:rPr>
          <w:sz w:val="20"/>
          <w:szCs w:val="20"/>
        </w:rPr>
        <w:tab/>
        <w:t>Proposed Changes</w:t>
      </w:r>
      <w:r w:rsidR="000F62E7">
        <w:rPr>
          <w:sz w:val="20"/>
          <w:szCs w:val="20"/>
        </w:rPr>
        <w:t>:</w:t>
      </w:r>
      <w:r w:rsidRPr="000F62E7">
        <w:rPr>
          <w:sz w:val="20"/>
          <w:szCs w:val="20"/>
        </w:rPr>
        <w:tab/>
      </w:r>
      <w:r w:rsidRPr="000F62E7">
        <w:rPr>
          <w:sz w:val="20"/>
          <w:szCs w:val="20"/>
        </w:rPr>
        <w:tab/>
      </w:r>
    </w:p>
    <w:tbl>
      <w:tblPr>
        <w:tblStyle w:val="TableGrid"/>
        <w:tblpPr w:leftFromText="180" w:rightFromText="180" w:vertAnchor="text" w:tblpY="1"/>
        <w:tblOverlap w:val="never"/>
        <w:tblW w:w="5848" w:type="dxa"/>
        <w:tblLayout w:type="fixed"/>
        <w:tblLook w:val="04A0" w:firstRow="1" w:lastRow="0" w:firstColumn="1" w:lastColumn="0" w:noHBand="0" w:noVBand="1"/>
      </w:tblPr>
      <w:tblGrid>
        <w:gridCol w:w="715"/>
        <w:gridCol w:w="1351"/>
        <w:gridCol w:w="1081"/>
        <w:gridCol w:w="270"/>
        <w:gridCol w:w="720"/>
        <w:gridCol w:w="1711"/>
      </w:tblGrid>
      <w:tr w:rsidR="000F62E7" w:rsidRPr="000F62E7" w14:paraId="689BE357" w14:textId="77777777" w:rsidTr="000F62E7">
        <w:tc>
          <w:tcPr>
            <w:tcW w:w="71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056C48F" w14:textId="77777777" w:rsidR="000F62E7" w:rsidRPr="000F62E7" w:rsidRDefault="000F62E7" w:rsidP="00745D09">
            <w:pPr>
              <w:rPr>
                <w:b/>
                <w:bCs/>
                <w:color w:val="FFFFFF" w:themeColor="background1"/>
                <w:sz w:val="20"/>
                <w:szCs w:val="20"/>
              </w:rPr>
            </w:pPr>
            <w:r w:rsidRPr="000F62E7">
              <w:rPr>
                <w:b/>
                <w:bCs/>
                <w:color w:val="FFFFFF" w:themeColor="background1"/>
                <w:sz w:val="20"/>
                <w:szCs w:val="20"/>
              </w:rPr>
              <w:t>YEAR</w:t>
            </w:r>
          </w:p>
        </w:tc>
        <w:tc>
          <w:tcPr>
            <w:tcW w:w="135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BBF7D37" w14:textId="77777777" w:rsidR="000F62E7" w:rsidRPr="000F62E7" w:rsidRDefault="000F62E7" w:rsidP="00745D09">
            <w:pPr>
              <w:rPr>
                <w:b/>
                <w:bCs/>
                <w:color w:val="FFFFFF" w:themeColor="background1"/>
                <w:sz w:val="20"/>
                <w:szCs w:val="20"/>
              </w:rPr>
            </w:pPr>
            <w:r w:rsidRPr="000F62E7">
              <w:rPr>
                <w:b/>
                <w:bCs/>
                <w:color w:val="FFFFFF" w:themeColor="background1"/>
                <w:sz w:val="20"/>
                <w:szCs w:val="20"/>
              </w:rPr>
              <w:t>SWIM</w:t>
            </w:r>
          </w:p>
        </w:tc>
        <w:tc>
          <w:tcPr>
            <w:tcW w:w="108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C336399" w14:textId="77777777" w:rsidR="000F62E7" w:rsidRPr="000F62E7" w:rsidRDefault="000F62E7" w:rsidP="00745D09">
            <w:pPr>
              <w:rPr>
                <w:b/>
                <w:bCs/>
                <w:color w:val="FFFFFF" w:themeColor="background1"/>
                <w:sz w:val="20"/>
                <w:szCs w:val="20"/>
              </w:rPr>
            </w:pPr>
            <w:r w:rsidRPr="000F62E7">
              <w:rPr>
                <w:b/>
                <w:bCs/>
                <w:color w:val="FFFFFF" w:themeColor="background1"/>
                <w:sz w:val="20"/>
                <w:szCs w:val="20"/>
              </w:rPr>
              <w:t>DIVE</w:t>
            </w:r>
          </w:p>
        </w:tc>
        <w:tc>
          <w:tcPr>
            <w:tcW w:w="270" w:type="dxa"/>
            <w:tcBorders>
              <w:top w:val="nil"/>
              <w:left w:val="single" w:sz="4" w:space="0" w:color="auto"/>
              <w:bottom w:val="nil"/>
              <w:right w:val="nil"/>
            </w:tcBorders>
            <w:shd w:val="clear" w:color="auto" w:fill="FFFFFF" w:themeFill="background1"/>
          </w:tcPr>
          <w:p w14:paraId="6A80BC65" w14:textId="77777777" w:rsidR="000F62E7" w:rsidRPr="000F62E7" w:rsidRDefault="000F62E7" w:rsidP="00745D09">
            <w:pPr>
              <w:rPr>
                <w:sz w:val="20"/>
                <w:szCs w:val="20"/>
              </w:rPr>
            </w:pPr>
          </w:p>
        </w:tc>
        <w:tc>
          <w:tcPr>
            <w:tcW w:w="720" w:type="dxa"/>
            <w:tcBorders>
              <w:top w:val="single" w:sz="4" w:space="0" w:color="auto"/>
              <w:left w:val="nil"/>
              <w:bottom w:val="single" w:sz="4" w:space="0" w:color="auto"/>
              <w:right w:val="single" w:sz="4" w:space="0" w:color="auto"/>
            </w:tcBorders>
            <w:shd w:val="clear" w:color="auto" w:fill="4472C4" w:themeFill="accent1"/>
            <w:hideMark/>
          </w:tcPr>
          <w:p w14:paraId="67C86A65" w14:textId="77777777" w:rsidR="000F62E7" w:rsidRPr="000F62E7" w:rsidRDefault="000F62E7" w:rsidP="00745D09">
            <w:pPr>
              <w:rPr>
                <w:b/>
                <w:bCs/>
                <w:color w:val="FFFFFF" w:themeColor="background1"/>
                <w:sz w:val="20"/>
                <w:szCs w:val="20"/>
              </w:rPr>
            </w:pPr>
            <w:r w:rsidRPr="000F62E7">
              <w:rPr>
                <w:b/>
                <w:bCs/>
                <w:color w:val="FFFFFF" w:themeColor="background1"/>
                <w:sz w:val="20"/>
                <w:szCs w:val="20"/>
              </w:rPr>
              <w:t>YEAR</w:t>
            </w:r>
          </w:p>
        </w:tc>
        <w:tc>
          <w:tcPr>
            <w:tcW w:w="171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EA6A0A0" w14:textId="77777777" w:rsidR="000F62E7" w:rsidRPr="000F62E7" w:rsidRDefault="000F62E7" w:rsidP="00745D09">
            <w:pPr>
              <w:rPr>
                <w:b/>
                <w:bCs/>
                <w:color w:val="FFFFFF" w:themeColor="background1"/>
                <w:sz w:val="20"/>
                <w:szCs w:val="20"/>
              </w:rPr>
            </w:pPr>
            <w:r w:rsidRPr="000F62E7">
              <w:rPr>
                <w:b/>
                <w:bCs/>
                <w:color w:val="FFFFFF" w:themeColor="background1"/>
                <w:sz w:val="20"/>
                <w:szCs w:val="20"/>
              </w:rPr>
              <w:t>SWIM &amp; DIVE</w:t>
            </w:r>
          </w:p>
        </w:tc>
      </w:tr>
      <w:tr w:rsidR="000F62E7" w:rsidRPr="000F62E7" w14:paraId="49C6B739" w14:textId="77777777" w:rsidTr="000F62E7">
        <w:tc>
          <w:tcPr>
            <w:tcW w:w="715" w:type="dxa"/>
            <w:tcBorders>
              <w:top w:val="single" w:sz="4" w:space="0" w:color="auto"/>
              <w:left w:val="single" w:sz="4" w:space="0" w:color="auto"/>
              <w:bottom w:val="single" w:sz="4" w:space="0" w:color="auto"/>
              <w:right w:val="single" w:sz="4" w:space="0" w:color="auto"/>
            </w:tcBorders>
            <w:hideMark/>
          </w:tcPr>
          <w:p w14:paraId="3F6D69CE" w14:textId="77777777" w:rsidR="000F62E7" w:rsidRPr="000F62E7" w:rsidRDefault="000F62E7" w:rsidP="00745D09">
            <w:pPr>
              <w:rPr>
                <w:sz w:val="20"/>
                <w:szCs w:val="20"/>
              </w:rPr>
            </w:pPr>
            <w:r w:rsidRPr="000F62E7">
              <w:rPr>
                <w:sz w:val="20"/>
                <w:szCs w:val="20"/>
              </w:rPr>
              <w:t>2008</w:t>
            </w:r>
          </w:p>
        </w:tc>
        <w:tc>
          <w:tcPr>
            <w:tcW w:w="1351" w:type="dxa"/>
            <w:tcBorders>
              <w:top w:val="single" w:sz="4" w:space="0" w:color="auto"/>
              <w:left w:val="single" w:sz="4" w:space="0" w:color="auto"/>
              <w:bottom w:val="single" w:sz="4" w:space="0" w:color="auto"/>
              <w:right w:val="single" w:sz="4" w:space="0" w:color="auto"/>
            </w:tcBorders>
            <w:hideMark/>
          </w:tcPr>
          <w:p w14:paraId="6380DE92" w14:textId="77777777" w:rsidR="000F62E7" w:rsidRPr="000F62E7" w:rsidRDefault="000F62E7" w:rsidP="00745D09">
            <w:pPr>
              <w:rPr>
                <w:sz w:val="20"/>
                <w:szCs w:val="20"/>
              </w:rPr>
            </w:pPr>
            <w:r w:rsidRPr="000F62E7">
              <w:rPr>
                <w:sz w:val="20"/>
                <w:szCs w:val="20"/>
              </w:rPr>
              <w:t>Addison</w:t>
            </w:r>
          </w:p>
        </w:tc>
        <w:tc>
          <w:tcPr>
            <w:tcW w:w="1081" w:type="dxa"/>
            <w:tcBorders>
              <w:top w:val="single" w:sz="4" w:space="0" w:color="auto"/>
              <w:left w:val="single" w:sz="4" w:space="0" w:color="auto"/>
              <w:bottom w:val="single" w:sz="4" w:space="0" w:color="auto"/>
              <w:right w:val="single" w:sz="4" w:space="0" w:color="auto"/>
            </w:tcBorders>
            <w:hideMark/>
          </w:tcPr>
          <w:p w14:paraId="61E785F7" w14:textId="77777777" w:rsidR="000F62E7" w:rsidRPr="000F62E7" w:rsidRDefault="000F62E7" w:rsidP="00745D09">
            <w:pPr>
              <w:rPr>
                <w:sz w:val="20"/>
                <w:szCs w:val="20"/>
              </w:rPr>
            </w:pPr>
            <w:r w:rsidRPr="000F62E7">
              <w:rPr>
                <w:sz w:val="20"/>
                <w:szCs w:val="20"/>
              </w:rPr>
              <w:t>Lombard</w:t>
            </w:r>
          </w:p>
        </w:tc>
        <w:tc>
          <w:tcPr>
            <w:tcW w:w="270" w:type="dxa"/>
            <w:tcBorders>
              <w:top w:val="nil"/>
              <w:left w:val="single" w:sz="4" w:space="0" w:color="auto"/>
              <w:bottom w:val="nil"/>
              <w:right w:val="single" w:sz="4" w:space="0" w:color="auto"/>
            </w:tcBorders>
            <w:shd w:val="clear" w:color="auto" w:fill="FFFFFF" w:themeFill="background1"/>
          </w:tcPr>
          <w:p w14:paraId="0A0B4966"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6E0B7A69" w14:textId="77777777" w:rsidR="000F62E7" w:rsidRPr="000F62E7" w:rsidRDefault="000F62E7" w:rsidP="00745D09">
            <w:pPr>
              <w:rPr>
                <w:sz w:val="20"/>
                <w:szCs w:val="20"/>
              </w:rPr>
            </w:pPr>
            <w:r w:rsidRPr="000F62E7">
              <w:rPr>
                <w:sz w:val="20"/>
                <w:szCs w:val="20"/>
              </w:rPr>
              <w:t>2022</w:t>
            </w:r>
          </w:p>
        </w:tc>
        <w:tc>
          <w:tcPr>
            <w:tcW w:w="1711" w:type="dxa"/>
            <w:tcBorders>
              <w:top w:val="single" w:sz="4" w:space="0" w:color="auto"/>
              <w:left w:val="single" w:sz="4" w:space="0" w:color="auto"/>
              <w:bottom w:val="single" w:sz="4" w:space="0" w:color="auto"/>
              <w:right w:val="single" w:sz="4" w:space="0" w:color="auto"/>
            </w:tcBorders>
            <w:hideMark/>
          </w:tcPr>
          <w:p w14:paraId="4963FC5D" w14:textId="77777777" w:rsidR="000F62E7" w:rsidRPr="000F62E7" w:rsidRDefault="000F62E7" w:rsidP="00745D09">
            <w:pPr>
              <w:rPr>
                <w:sz w:val="20"/>
                <w:szCs w:val="20"/>
              </w:rPr>
            </w:pPr>
            <w:r w:rsidRPr="000F62E7">
              <w:rPr>
                <w:sz w:val="20"/>
                <w:szCs w:val="20"/>
              </w:rPr>
              <w:t>Roselle</w:t>
            </w:r>
          </w:p>
        </w:tc>
      </w:tr>
      <w:tr w:rsidR="000F62E7" w:rsidRPr="000F62E7" w14:paraId="260CD98D" w14:textId="77777777" w:rsidTr="000F62E7">
        <w:tc>
          <w:tcPr>
            <w:tcW w:w="715" w:type="dxa"/>
            <w:tcBorders>
              <w:top w:val="single" w:sz="4" w:space="0" w:color="auto"/>
              <w:left w:val="single" w:sz="4" w:space="0" w:color="auto"/>
              <w:bottom w:val="single" w:sz="4" w:space="0" w:color="auto"/>
              <w:right w:val="single" w:sz="4" w:space="0" w:color="auto"/>
            </w:tcBorders>
            <w:hideMark/>
          </w:tcPr>
          <w:p w14:paraId="676FDCC6" w14:textId="77777777" w:rsidR="000F62E7" w:rsidRPr="000F62E7" w:rsidRDefault="000F62E7" w:rsidP="00745D09">
            <w:pPr>
              <w:rPr>
                <w:sz w:val="20"/>
                <w:szCs w:val="20"/>
              </w:rPr>
            </w:pPr>
            <w:r w:rsidRPr="000F62E7">
              <w:rPr>
                <w:sz w:val="20"/>
                <w:szCs w:val="20"/>
              </w:rPr>
              <w:t>2009</w:t>
            </w:r>
          </w:p>
        </w:tc>
        <w:tc>
          <w:tcPr>
            <w:tcW w:w="1351" w:type="dxa"/>
            <w:tcBorders>
              <w:top w:val="single" w:sz="4" w:space="0" w:color="auto"/>
              <w:left w:val="single" w:sz="4" w:space="0" w:color="auto"/>
              <w:bottom w:val="single" w:sz="4" w:space="0" w:color="auto"/>
              <w:right w:val="single" w:sz="4" w:space="0" w:color="auto"/>
            </w:tcBorders>
            <w:hideMark/>
          </w:tcPr>
          <w:p w14:paraId="49757451" w14:textId="77777777" w:rsidR="000F62E7" w:rsidRPr="000F62E7" w:rsidRDefault="000F62E7" w:rsidP="00745D09">
            <w:pPr>
              <w:rPr>
                <w:sz w:val="20"/>
                <w:szCs w:val="20"/>
              </w:rPr>
            </w:pPr>
            <w:r w:rsidRPr="000F62E7">
              <w:rPr>
                <w:sz w:val="20"/>
                <w:szCs w:val="20"/>
              </w:rPr>
              <w:t>Roselle</w:t>
            </w:r>
          </w:p>
        </w:tc>
        <w:tc>
          <w:tcPr>
            <w:tcW w:w="1081" w:type="dxa"/>
            <w:tcBorders>
              <w:top w:val="single" w:sz="4" w:space="0" w:color="auto"/>
              <w:left w:val="single" w:sz="4" w:space="0" w:color="auto"/>
              <w:bottom w:val="single" w:sz="4" w:space="0" w:color="auto"/>
              <w:right w:val="single" w:sz="4" w:space="0" w:color="auto"/>
            </w:tcBorders>
            <w:hideMark/>
          </w:tcPr>
          <w:p w14:paraId="39FC1FD8" w14:textId="77777777" w:rsidR="000F62E7" w:rsidRPr="000F62E7" w:rsidRDefault="000F62E7" w:rsidP="00745D09">
            <w:pPr>
              <w:rPr>
                <w:sz w:val="20"/>
                <w:szCs w:val="20"/>
              </w:rPr>
            </w:pPr>
            <w:r w:rsidRPr="000F62E7">
              <w:rPr>
                <w:sz w:val="20"/>
                <w:szCs w:val="20"/>
              </w:rPr>
              <w:t>Addison</w:t>
            </w:r>
          </w:p>
        </w:tc>
        <w:tc>
          <w:tcPr>
            <w:tcW w:w="270" w:type="dxa"/>
            <w:tcBorders>
              <w:top w:val="nil"/>
              <w:left w:val="single" w:sz="4" w:space="0" w:color="auto"/>
              <w:bottom w:val="nil"/>
              <w:right w:val="single" w:sz="4" w:space="0" w:color="auto"/>
            </w:tcBorders>
            <w:shd w:val="clear" w:color="auto" w:fill="FFFFFF" w:themeFill="background1"/>
          </w:tcPr>
          <w:p w14:paraId="185E61D6"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77DC0357" w14:textId="77777777" w:rsidR="000F62E7" w:rsidRPr="000F62E7" w:rsidRDefault="000F62E7" w:rsidP="00745D09">
            <w:pPr>
              <w:rPr>
                <w:sz w:val="20"/>
                <w:szCs w:val="20"/>
              </w:rPr>
            </w:pPr>
            <w:r w:rsidRPr="000F62E7">
              <w:rPr>
                <w:sz w:val="20"/>
                <w:szCs w:val="20"/>
              </w:rPr>
              <w:t>2023</w:t>
            </w:r>
          </w:p>
        </w:tc>
        <w:tc>
          <w:tcPr>
            <w:tcW w:w="1711" w:type="dxa"/>
            <w:tcBorders>
              <w:top w:val="single" w:sz="4" w:space="0" w:color="auto"/>
              <w:left w:val="single" w:sz="4" w:space="0" w:color="auto"/>
              <w:bottom w:val="single" w:sz="4" w:space="0" w:color="auto"/>
              <w:right w:val="single" w:sz="4" w:space="0" w:color="auto"/>
            </w:tcBorders>
            <w:hideMark/>
          </w:tcPr>
          <w:p w14:paraId="4E790E13" w14:textId="77777777" w:rsidR="000F62E7" w:rsidRPr="000F62E7" w:rsidRDefault="000F62E7" w:rsidP="00745D09">
            <w:pPr>
              <w:rPr>
                <w:sz w:val="20"/>
                <w:szCs w:val="20"/>
              </w:rPr>
            </w:pPr>
            <w:r w:rsidRPr="000F62E7">
              <w:rPr>
                <w:sz w:val="20"/>
                <w:szCs w:val="20"/>
              </w:rPr>
              <w:t>Carol Stream</w:t>
            </w:r>
          </w:p>
        </w:tc>
      </w:tr>
      <w:tr w:rsidR="000F62E7" w:rsidRPr="000F62E7" w14:paraId="4FE8C423" w14:textId="77777777" w:rsidTr="000F62E7">
        <w:tc>
          <w:tcPr>
            <w:tcW w:w="715" w:type="dxa"/>
            <w:tcBorders>
              <w:top w:val="single" w:sz="4" w:space="0" w:color="auto"/>
              <w:left w:val="single" w:sz="4" w:space="0" w:color="auto"/>
              <w:bottom w:val="single" w:sz="4" w:space="0" w:color="auto"/>
              <w:right w:val="single" w:sz="4" w:space="0" w:color="auto"/>
            </w:tcBorders>
            <w:hideMark/>
          </w:tcPr>
          <w:p w14:paraId="5602C87E" w14:textId="77777777" w:rsidR="000F62E7" w:rsidRPr="000F62E7" w:rsidRDefault="000F62E7" w:rsidP="00745D09">
            <w:pPr>
              <w:rPr>
                <w:sz w:val="20"/>
                <w:szCs w:val="20"/>
              </w:rPr>
            </w:pPr>
            <w:r w:rsidRPr="000F62E7">
              <w:rPr>
                <w:sz w:val="20"/>
                <w:szCs w:val="20"/>
              </w:rPr>
              <w:t>2010</w:t>
            </w:r>
          </w:p>
        </w:tc>
        <w:tc>
          <w:tcPr>
            <w:tcW w:w="1351" w:type="dxa"/>
            <w:tcBorders>
              <w:top w:val="single" w:sz="4" w:space="0" w:color="auto"/>
              <w:left w:val="single" w:sz="4" w:space="0" w:color="auto"/>
              <w:bottom w:val="single" w:sz="4" w:space="0" w:color="auto"/>
              <w:right w:val="single" w:sz="4" w:space="0" w:color="auto"/>
            </w:tcBorders>
            <w:hideMark/>
          </w:tcPr>
          <w:p w14:paraId="43D2748C" w14:textId="77777777" w:rsidR="000F62E7" w:rsidRPr="000F62E7" w:rsidRDefault="000F62E7" w:rsidP="00745D09">
            <w:pPr>
              <w:rPr>
                <w:sz w:val="20"/>
                <w:szCs w:val="20"/>
              </w:rPr>
            </w:pPr>
            <w:r w:rsidRPr="000F62E7">
              <w:rPr>
                <w:sz w:val="20"/>
                <w:szCs w:val="20"/>
              </w:rPr>
              <w:t>Carol Stream</w:t>
            </w:r>
          </w:p>
        </w:tc>
        <w:tc>
          <w:tcPr>
            <w:tcW w:w="1081" w:type="dxa"/>
            <w:tcBorders>
              <w:top w:val="single" w:sz="4" w:space="0" w:color="auto"/>
              <w:left w:val="single" w:sz="4" w:space="0" w:color="auto"/>
              <w:bottom w:val="single" w:sz="4" w:space="0" w:color="auto"/>
              <w:right w:val="single" w:sz="4" w:space="0" w:color="auto"/>
            </w:tcBorders>
            <w:hideMark/>
          </w:tcPr>
          <w:p w14:paraId="7BCDF27A" w14:textId="77777777" w:rsidR="000F62E7" w:rsidRPr="000F62E7" w:rsidRDefault="000F62E7" w:rsidP="00745D09">
            <w:pPr>
              <w:rPr>
                <w:sz w:val="20"/>
                <w:szCs w:val="20"/>
              </w:rPr>
            </w:pPr>
            <w:r w:rsidRPr="000F62E7">
              <w:rPr>
                <w:sz w:val="20"/>
                <w:szCs w:val="20"/>
              </w:rPr>
              <w:t>Elmhurst</w:t>
            </w:r>
          </w:p>
        </w:tc>
        <w:tc>
          <w:tcPr>
            <w:tcW w:w="270" w:type="dxa"/>
            <w:tcBorders>
              <w:top w:val="nil"/>
              <w:left w:val="single" w:sz="4" w:space="0" w:color="auto"/>
              <w:bottom w:val="nil"/>
              <w:right w:val="single" w:sz="4" w:space="0" w:color="auto"/>
            </w:tcBorders>
            <w:shd w:val="clear" w:color="auto" w:fill="FFFFFF" w:themeFill="background1"/>
          </w:tcPr>
          <w:p w14:paraId="26DC276F"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66E1A391" w14:textId="77777777" w:rsidR="000F62E7" w:rsidRPr="000F62E7" w:rsidRDefault="000F62E7" w:rsidP="00745D09">
            <w:pPr>
              <w:rPr>
                <w:sz w:val="20"/>
                <w:szCs w:val="20"/>
              </w:rPr>
            </w:pPr>
            <w:r w:rsidRPr="000F62E7">
              <w:rPr>
                <w:sz w:val="20"/>
                <w:szCs w:val="20"/>
              </w:rPr>
              <w:t>2024</w:t>
            </w:r>
          </w:p>
        </w:tc>
        <w:tc>
          <w:tcPr>
            <w:tcW w:w="1711" w:type="dxa"/>
            <w:tcBorders>
              <w:top w:val="single" w:sz="4" w:space="0" w:color="auto"/>
              <w:left w:val="single" w:sz="4" w:space="0" w:color="auto"/>
              <w:bottom w:val="single" w:sz="4" w:space="0" w:color="auto"/>
              <w:right w:val="single" w:sz="4" w:space="0" w:color="auto"/>
            </w:tcBorders>
            <w:hideMark/>
          </w:tcPr>
          <w:p w14:paraId="794CCE22" w14:textId="77777777" w:rsidR="000F62E7" w:rsidRPr="000F62E7" w:rsidRDefault="000F62E7" w:rsidP="00745D09">
            <w:pPr>
              <w:rPr>
                <w:sz w:val="20"/>
                <w:szCs w:val="20"/>
              </w:rPr>
            </w:pPr>
            <w:r w:rsidRPr="000F62E7">
              <w:rPr>
                <w:sz w:val="20"/>
                <w:szCs w:val="20"/>
              </w:rPr>
              <w:t>Woodridge</w:t>
            </w:r>
          </w:p>
        </w:tc>
      </w:tr>
      <w:tr w:rsidR="000F62E7" w:rsidRPr="000F62E7" w14:paraId="081A6674" w14:textId="77777777" w:rsidTr="000F62E7">
        <w:tc>
          <w:tcPr>
            <w:tcW w:w="715" w:type="dxa"/>
            <w:tcBorders>
              <w:top w:val="single" w:sz="4" w:space="0" w:color="auto"/>
              <w:left w:val="single" w:sz="4" w:space="0" w:color="auto"/>
              <w:bottom w:val="single" w:sz="4" w:space="0" w:color="auto"/>
              <w:right w:val="single" w:sz="4" w:space="0" w:color="auto"/>
            </w:tcBorders>
            <w:hideMark/>
          </w:tcPr>
          <w:p w14:paraId="2FB94510" w14:textId="77777777" w:rsidR="000F62E7" w:rsidRPr="000F62E7" w:rsidRDefault="000F62E7" w:rsidP="00745D09">
            <w:pPr>
              <w:rPr>
                <w:sz w:val="20"/>
                <w:szCs w:val="20"/>
              </w:rPr>
            </w:pPr>
            <w:r w:rsidRPr="000F62E7">
              <w:rPr>
                <w:sz w:val="20"/>
                <w:szCs w:val="20"/>
              </w:rPr>
              <w:t>2011</w:t>
            </w:r>
          </w:p>
        </w:tc>
        <w:tc>
          <w:tcPr>
            <w:tcW w:w="1351" w:type="dxa"/>
            <w:tcBorders>
              <w:top w:val="single" w:sz="4" w:space="0" w:color="auto"/>
              <w:left w:val="single" w:sz="4" w:space="0" w:color="auto"/>
              <w:bottom w:val="single" w:sz="4" w:space="0" w:color="auto"/>
              <w:right w:val="single" w:sz="4" w:space="0" w:color="auto"/>
            </w:tcBorders>
            <w:hideMark/>
          </w:tcPr>
          <w:p w14:paraId="719B4230" w14:textId="77777777" w:rsidR="000F62E7" w:rsidRPr="000F62E7" w:rsidRDefault="000F62E7" w:rsidP="00745D09">
            <w:pPr>
              <w:rPr>
                <w:sz w:val="20"/>
                <w:szCs w:val="20"/>
              </w:rPr>
            </w:pPr>
            <w:r w:rsidRPr="000F62E7">
              <w:rPr>
                <w:sz w:val="20"/>
                <w:szCs w:val="20"/>
              </w:rPr>
              <w:t>Woodridge</w:t>
            </w:r>
          </w:p>
        </w:tc>
        <w:tc>
          <w:tcPr>
            <w:tcW w:w="1081" w:type="dxa"/>
            <w:tcBorders>
              <w:top w:val="single" w:sz="4" w:space="0" w:color="auto"/>
              <w:left w:val="single" w:sz="4" w:space="0" w:color="auto"/>
              <w:bottom w:val="single" w:sz="4" w:space="0" w:color="auto"/>
              <w:right w:val="single" w:sz="4" w:space="0" w:color="auto"/>
            </w:tcBorders>
            <w:hideMark/>
          </w:tcPr>
          <w:p w14:paraId="6C47214C" w14:textId="77777777" w:rsidR="000F62E7" w:rsidRPr="000F62E7" w:rsidRDefault="000F62E7" w:rsidP="00745D09">
            <w:pPr>
              <w:rPr>
                <w:sz w:val="20"/>
                <w:szCs w:val="20"/>
              </w:rPr>
            </w:pPr>
            <w:r w:rsidRPr="000F62E7">
              <w:rPr>
                <w:sz w:val="20"/>
                <w:szCs w:val="20"/>
              </w:rPr>
              <w:t>Itasca</w:t>
            </w:r>
          </w:p>
        </w:tc>
        <w:tc>
          <w:tcPr>
            <w:tcW w:w="270" w:type="dxa"/>
            <w:tcBorders>
              <w:top w:val="nil"/>
              <w:left w:val="single" w:sz="4" w:space="0" w:color="auto"/>
              <w:bottom w:val="nil"/>
              <w:right w:val="single" w:sz="4" w:space="0" w:color="auto"/>
            </w:tcBorders>
            <w:shd w:val="clear" w:color="auto" w:fill="FFFFFF" w:themeFill="background1"/>
          </w:tcPr>
          <w:p w14:paraId="7FD5562B"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3657AFAD" w14:textId="77777777" w:rsidR="000F62E7" w:rsidRPr="000F62E7" w:rsidRDefault="000F62E7" w:rsidP="00745D09">
            <w:pPr>
              <w:rPr>
                <w:sz w:val="20"/>
                <w:szCs w:val="20"/>
              </w:rPr>
            </w:pPr>
            <w:r w:rsidRPr="000F62E7">
              <w:rPr>
                <w:sz w:val="20"/>
                <w:szCs w:val="20"/>
              </w:rPr>
              <w:t>2025</w:t>
            </w:r>
          </w:p>
        </w:tc>
        <w:tc>
          <w:tcPr>
            <w:tcW w:w="1711" w:type="dxa"/>
            <w:tcBorders>
              <w:top w:val="single" w:sz="4" w:space="0" w:color="auto"/>
              <w:left w:val="single" w:sz="4" w:space="0" w:color="auto"/>
              <w:bottom w:val="single" w:sz="4" w:space="0" w:color="auto"/>
              <w:right w:val="single" w:sz="4" w:space="0" w:color="auto"/>
            </w:tcBorders>
            <w:hideMark/>
          </w:tcPr>
          <w:p w14:paraId="5CFB43A8" w14:textId="77777777" w:rsidR="000F62E7" w:rsidRPr="000F62E7" w:rsidRDefault="000F62E7" w:rsidP="00745D09">
            <w:pPr>
              <w:rPr>
                <w:sz w:val="20"/>
                <w:szCs w:val="20"/>
              </w:rPr>
            </w:pPr>
            <w:r w:rsidRPr="000F62E7">
              <w:rPr>
                <w:sz w:val="20"/>
                <w:szCs w:val="20"/>
              </w:rPr>
              <w:t>Bloomingdale</w:t>
            </w:r>
          </w:p>
        </w:tc>
      </w:tr>
      <w:tr w:rsidR="000F62E7" w:rsidRPr="000F62E7" w14:paraId="3595AE48" w14:textId="77777777" w:rsidTr="000F62E7">
        <w:tc>
          <w:tcPr>
            <w:tcW w:w="715" w:type="dxa"/>
            <w:tcBorders>
              <w:top w:val="single" w:sz="4" w:space="0" w:color="auto"/>
              <w:left w:val="single" w:sz="4" w:space="0" w:color="auto"/>
              <w:bottom w:val="single" w:sz="4" w:space="0" w:color="auto"/>
              <w:right w:val="single" w:sz="4" w:space="0" w:color="auto"/>
            </w:tcBorders>
            <w:hideMark/>
          </w:tcPr>
          <w:p w14:paraId="77D91D05" w14:textId="77777777" w:rsidR="000F62E7" w:rsidRPr="000F62E7" w:rsidRDefault="000F62E7" w:rsidP="00745D09">
            <w:pPr>
              <w:rPr>
                <w:sz w:val="20"/>
                <w:szCs w:val="20"/>
              </w:rPr>
            </w:pPr>
            <w:r w:rsidRPr="000F62E7">
              <w:rPr>
                <w:sz w:val="20"/>
                <w:szCs w:val="20"/>
              </w:rPr>
              <w:t>2012</w:t>
            </w:r>
          </w:p>
        </w:tc>
        <w:tc>
          <w:tcPr>
            <w:tcW w:w="1351" w:type="dxa"/>
            <w:tcBorders>
              <w:top w:val="single" w:sz="4" w:space="0" w:color="auto"/>
              <w:left w:val="single" w:sz="4" w:space="0" w:color="auto"/>
              <w:bottom w:val="single" w:sz="4" w:space="0" w:color="auto"/>
              <w:right w:val="single" w:sz="4" w:space="0" w:color="auto"/>
            </w:tcBorders>
            <w:hideMark/>
          </w:tcPr>
          <w:p w14:paraId="5F3B4173" w14:textId="77777777" w:rsidR="000F62E7" w:rsidRPr="000F62E7" w:rsidRDefault="000F62E7" w:rsidP="00745D09">
            <w:pPr>
              <w:rPr>
                <w:sz w:val="20"/>
                <w:szCs w:val="20"/>
              </w:rPr>
            </w:pPr>
            <w:r w:rsidRPr="000F62E7">
              <w:rPr>
                <w:sz w:val="20"/>
                <w:szCs w:val="20"/>
              </w:rPr>
              <w:t>Bensenville</w:t>
            </w:r>
          </w:p>
        </w:tc>
        <w:tc>
          <w:tcPr>
            <w:tcW w:w="1081" w:type="dxa"/>
            <w:tcBorders>
              <w:top w:val="single" w:sz="4" w:space="0" w:color="auto"/>
              <w:left w:val="single" w:sz="4" w:space="0" w:color="auto"/>
              <w:bottom w:val="single" w:sz="4" w:space="0" w:color="auto"/>
              <w:right w:val="single" w:sz="4" w:space="0" w:color="auto"/>
            </w:tcBorders>
          </w:tcPr>
          <w:p w14:paraId="7F4AC3B2" w14:textId="77777777" w:rsidR="000F62E7" w:rsidRPr="000F62E7" w:rsidRDefault="000F62E7" w:rsidP="00745D09">
            <w:pPr>
              <w:rPr>
                <w:sz w:val="20"/>
                <w:szCs w:val="20"/>
              </w:rPr>
            </w:pPr>
          </w:p>
        </w:tc>
        <w:tc>
          <w:tcPr>
            <w:tcW w:w="270" w:type="dxa"/>
            <w:tcBorders>
              <w:top w:val="nil"/>
              <w:left w:val="single" w:sz="4" w:space="0" w:color="auto"/>
              <w:bottom w:val="nil"/>
              <w:right w:val="single" w:sz="4" w:space="0" w:color="auto"/>
            </w:tcBorders>
            <w:shd w:val="clear" w:color="auto" w:fill="FFFFFF" w:themeFill="background1"/>
          </w:tcPr>
          <w:p w14:paraId="72428B95"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7DF1C025" w14:textId="77777777" w:rsidR="000F62E7" w:rsidRPr="000F62E7" w:rsidRDefault="000F62E7" w:rsidP="00745D09">
            <w:pPr>
              <w:rPr>
                <w:sz w:val="20"/>
                <w:szCs w:val="20"/>
              </w:rPr>
            </w:pPr>
            <w:r w:rsidRPr="000F62E7">
              <w:rPr>
                <w:sz w:val="20"/>
                <w:szCs w:val="20"/>
              </w:rPr>
              <w:t>2026</w:t>
            </w:r>
          </w:p>
        </w:tc>
        <w:tc>
          <w:tcPr>
            <w:tcW w:w="1711" w:type="dxa"/>
            <w:tcBorders>
              <w:top w:val="single" w:sz="4" w:space="0" w:color="auto"/>
              <w:left w:val="single" w:sz="4" w:space="0" w:color="auto"/>
              <w:bottom w:val="single" w:sz="4" w:space="0" w:color="auto"/>
              <w:right w:val="single" w:sz="4" w:space="0" w:color="auto"/>
            </w:tcBorders>
            <w:hideMark/>
          </w:tcPr>
          <w:p w14:paraId="3E6556BC" w14:textId="77777777" w:rsidR="000F62E7" w:rsidRPr="000F62E7" w:rsidRDefault="000F62E7" w:rsidP="00745D09">
            <w:pPr>
              <w:rPr>
                <w:sz w:val="20"/>
                <w:szCs w:val="20"/>
              </w:rPr>
            </w:pPr>
            <w:r w:rsidRPr="000F62E7">
              <w:rPr>
                <w:sz w:val="20"/>
                <w:szCs w:val="20"/>
              </w:rPr>
              <w:t>Butterfield</w:t>
            </w:r>
          </w:p>
        </w:tc>
      </w:tr>
      <w:tr w:rsidR="000F62E7" w:rsidRPr="000F62E7" w14:paraId="1A0B2808" w14:textId="77777777" w:rsidTr="000F62E7">
        <w:tc>
          <w:tcPr>
            <w:tcW w:w="715" w:type="dxa"/>
            <w:tcBorders>
              <w:top w:val="single" w:sz="4" w:space="0" w:color="auto"/>
              <w:left w:val="single" w:sz="4" w:space="0" w:color="auto"/>
              <w:bottom w:val="single" w:sz="4" w:space="0" w:color="auto"/>
              <w:right w:val="single" w:sz="4" w:space="0" w:color="auto"/>
            </w:tcBorders>
            <w:hideMark/>
          </w:tcPr>
          <w:p w14:paraId="4A4BD520" w14:textId="77777777" w:rsidR="000F62E7" w:rsidRPr="000F62E7" w:rsidRDefault="000F62E7" w:rsidP="00745D09">
            <w:pPr>
              <w:rPr>
                <w:sz w:val="20"/>
                <w:szCs w:val="20"/>
              </w:rPr>
            </w:pPr>
            <w:r w:rsidRPr="000F62E7">
              <w:rPr>
                <w:sz w:val="20"/>
                <w:szCs w:val="20"/>
              </w:rPr>
              <w:t>2013</w:t>
            </w:r>
          </w:p>
        </w:tc>
        <w:tc>
          <w:tcPr>
            <w:tcW w:w="1351" w:type="dxa"/>
            <w:tcBorders>
              <w:top w:val="single" w:sz="4" w:space="0" w:color="auto"/>
              <w:left w:val="single" w:sz="4" w:space="0" w:color="auto"/>
              <w:bottom w:val="single" w:sz="4" w:space="0" w:color="auto"/>
              <w:right w:val="single" w:sz="4" w:space="0" w:color="auto"/>
            </w:tcBorders>
            <w:hideMark/>
          </w:tcPr>
          <w:p w14:paraId="5A3C05B7" w14:textId="77777777" w:rsidR="000F62E7" w:rsidRPr="000F62E7" w:rsidRDefault="000F62E7" w:rsidP="00745D09">
            <w:pPr>
              <w:rPr>
                <w:sz w:val="20"/>
                <w:szCs w:val="20"/>
              </w:rPr>
            </w:pPr>
            <w:r w:rsidRPr="000F62E7">
              <w:rPr>
                <w:sz w:val="20"/>
                <w:szCs w:val="20"/>
              </w:rPr>
              <w:t>Bloomingdale</w:t>
            </w:r>
          </w:p>
        </w:tc>
        <w:tc>
          <w:tcPr>
            <w:tcW w:w="1081" w:type="dxa"/>
            <w:tcBorders>
              <w:top w:val="single" w:sz="4" w:space="0" w:color="auto"/>
              <w:left w:val="single" w:sz="4" w:space="0" w:color="auto"/>
              <w:bottom w:val="single" w:sz="4" w:space="0" w:color="auto"/>
              <w:right w:val="single" w:sz="4" w:space="0" w:color="auto"/>
            </w:tcBorders>
          </w:tcPr>
          <w:p w14:paraId="4BB41632" w14:textId="77777777" w:rsidR="000F62E7" w:rsidRPr="000F62E7" w:rsidRDefault="000F62E7" w:rsidP="00745D09">
            <w:pPr>
              <w:rPr>
                <w:sz w:val="20"/>
                <w:szCs w:val="20"/>
              </w:rPr>
            </w:pPr>
          </w:p>
        </w:tc>
        <w:tc>
          <w:tcPr>
            <w:tcW w:w="270" w:type="dxa"/>
            <w:tcBorders>
              <w:top w:val="nil"/>
              <w:left w:val="single" w:sz="4" w:space="0" w:color="auto"/>
              <w:bottom w:val="nil"/>
              <w:right w:val="single" w:sz="4" w:space="0" w:color="auto"/>
            </w:tcBorders>
            <w:shd w:val="clear" w:color="auto" w:fill="FFFFFF" w:themeFill="background1"/>
          </w:tcPr>
          <w:p w14:paraId="56C45866"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458031E6" w14:textId="77777777" w:rsidR="000F62E7" w:rsidRPr="000F62E7" w:rsidRDefault="000F62E7" w:rsidP="00745D09">
            <w:pPr>
              <w:rPr>
                <w:sz w:val="20"/>
                <w:szCs w:val="20"/>
              </w:rPr>
            </w:pPr>
            <w:r w:rsidRPr="000F62E7">
              <w:rPr>
                <w:sz w:val="20"/>
                <w:szCs w:val="20"/>
              </w:rPr>
              <w:t>2027</w:t>
            </w:r>
          </w:p>
        </w:tc>
        <w:tc>
          <w:tcPr>
            <w:tcW w:w="1711" w:type="dxa"/>
            <w:tcBorders>
              <w:top w:val="single" w:sz="4" w:space="0" w:color="auto"/>
              <w:left w:val="single" w:sz="4" w:space="0" w:color="auto"/>
              <w:bottom w:val="single" w:sz="4" w:space="0" w:color="auto"/>
              <w:right w:val="single" w:sz="4" w:space="0" w:color="auto"/>
            </w:tcBorders>
            <w:hideMark/>
          </w:tcPr>
          <w:p w14:paraId="62070D29" w14:textId="77777777" w:rsidR="000F62E7" w:rsidRPr="000F62E7" w:rsidRDefault="000F62E7" w:rsidP="00745D09">
            <w:pPr>
              <w:rPr>
                <w:sz w:val="20"/>
                <w:szCs w:val="20"/>
              </w:rPr>
            </w:pPr>
            <w:r w:rsidRPr="000F62E7">
              <w:rPr>
                <w:sz w:val="20"/>
                <w:szCs w:val="20"/>
              </w:rPr>
              <w:t>Itasca</w:t>
            </w:r>
          </w:p>
        </w:tc>
      </w:tr>
      <w:tr w:rsidR="000F62E7" w:rsidRPr="000F62E7" w14:paraId="077A3EE3" w14:textId="77777777" w:rsidTr="000F62E7">
        <w:tc>
          <w:tcPr>
            <w:tcW w:w="715" w:type="dxa"/>
            <w:tcBorders>
              <w:top w:val="single" w:sz="4" w:space="0" w:color="auto"/>
              <w:left w:val="single" w:sz="4" w:space="0" w:color="auto"/>
              <w:bottom w:val="single" w:sz="4" w:space="0" w:color="auto"/>
              <w:right w:val="single" w:sz="4" w:space="0" w:color="auto"/>
            </w:tcBorders>
            <w:hideMark/>
          </w:tcPr>
          <w:p w14:paraId="390B6C96" w14:textId="77777777" w:rsidR="000F62E7" w:rsidRPr="000F62E7" w:rsidRDefault="000F62E7" w:rsidP="00745D09">
            <w:pPr>
              <w:rPr>
                <w:sz w:val="20"/>
                <w:szCs w:val="20"/>
              </w:rPr>
            </w:pPr>
            <w:r w:rsidRPr="000F62E7">
              <w:rPr>
                <w:sz w:val="20"/>
                <w:szCs w:val="20"/>
              </w:rPr>
              <w:t>2014</w:t>
            </w:r>
          </w:p>
        </w:tc>
        <w:tc>
          <w:tcPr>
            <w:tcW w:w="1351" w:type="dxa"/>
            <w:tcBorders>
              <w:top w:val="single" w:sz="4" w:space="0" w:color="auto"/>
              <w:left w:val="single" w:sz="4" w:space="0" w:color="auto"/>
              <w:bottom w:val="single" w:sz="4" w:space="0" w:color="auto"/>
              <w:right w:val="single" w:sz="4" w:space="0" w:color="auto"/>
            </w:tcBorders>
            <w:hideMark/>
          </w:tcPr>
          <w:p w14:paraId="06517A62" w14:textId="77777777" w:rsidR="000F62E7" w:rsidRPr="000F62E7" w:rsidRDefault="000F62E7" w:rsidP="00745D09">
            <w:pPr>
              <w:rPr>
                <w:sz w:val="20"/>
                <w:szCs w:val="20"/>
              </w:rPr>
            </w:pPr>
            <w:r w:rsidRPr="000F62E7">
              <w:rPr>
                <w:sz w:val="20"/>
                <w:szCs w:val="20"/>
              </w:rPr>
              <w:t>Wood Dale</w:t>
            </w:r>
          </w:p>
        </w:tc>
        <w:tc>
          <w:tcPr>
            <w:tcW w:w="1081" w:type="dxa"/>
            <w:tcBorders>
              <w:top w:val="single" w:sz="4" w:space="0" w:color="auto"/>
              <w:left w:val="single" w:sz="4" w:space="0" w:color="auto"/>
              <w:bottom w:val="single" w:sz="4" w:space="0" w:color="auto"/>
              <w:right w:val="single" w:sz="4" w:space="0" w:color="auto"/>
            </w:tcBorders>
          </w:tcPr>
          <w:p w14:paraId="7ED0A471" w14:textId="77777777" w:rsidR="000F62E7" w:rsidRPr="000F62E7" w:rsidRDefault="000F62E7" w:rsidP="00745D09">
            <w:pPr>
              <w:rPr>
                <w:sz w:val="20"/>
                <w:szCs w:val="20"/>
              </w:rPr>
            </w:pPr>
          </w:p>
        </w:tc>
        <w:tc>
          <w:tcPr>
            <w:tcW w:w="270" w:type="dxa"/>
            <w:tcBorders>
              <w:top w:val="nil"/>
              <w:left w:val="single" w:sz="4" w:space="0" w:color="auto"/>
              <w:bottom w:val="nil"/>
              <w:right w:val="single" w:sz="4" w:space="0" w:color="auto"/>
            </w:tcBorders>
            <w:shd w:val="clear" w:color="auto" w:fill="FFFFFF" w:themeFill="background1"/>
          </w:tcPr>
          <w:p w14:paraId="25416EA6"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5A3EA9D9" w14:textId="77777777" w:rsidR="000F62E7" w:rsidRPr="000F62E7" w:rsidRDefault="000F62E7" w:rsidP="00745D09">
            <w:pPr>
              <w:rPr>
                <w:sz w:val="20"/>
                <w:szCs w:val="20"/>
              </w:rPr>
            </w:pPr>
            <w:r w:rsidRPr="000F62E7">
              <w:rPr>
                <w:sz w:val="20"/>
                <w:szCs w:val="20"/>
              </w:rPr>
              <w:t>2028</w:t>
            </w:r>
          </w:p>
        </w:tc>
        <w:tc>
          <w:tcPr>
            <w:tcW w:w="1711" w:type="dxa"/>
            <w:tcBorders>
              <w:top w:val="single" w:sz="4" w:space="0" w:color="auto"/>
              <w:left w:val="single" w:sz="4" w:space="0" w:color="auto"/>
              <w:bottom w:val="single" w:sz="4" w:space="0" w:color="auto"/>
              <w:right w:val="single" w:sz="4" w:space="0" w:color="auto"/>
            </w:tcBorders>
            <w:hideMark/>
          </w:tcPr>
          <w:p w14:paraId="3106D7FA" w14:textId="77777777" w:rsidR="000F62E7" w:rsidRPr="000F62E7" w:rsidRDefault="000F62E7" w:rsidP="00745D09">
            <w:pPr>
              <w:rPr>
                <w:sz w:val="20"/>
                <w:szCs w:val="20"/>
              </w:rPr>
            </w:pPr>
            <w:r w:rsidRPr="000F62E7">
              <w:rPr>
                <w:sz w:val="20"/>
                <w:szCs w:val="20"/>
              </w:rPr>
              <w:t>Glendale Heights</w:t>
            </w:r>
          </w:p>
        </w:tc>
      </w:tr>
      <w:tr w:rsidR="000F62E7" w:rsidRPr="000F62E7" w14:paraId="2EF969CB" w14:textId="77777777" w:rsidTr="000F62E7">
        <w:tc>
          <w:tcPr>
            <w:tcW w:w="715" w:type="dxa"/>
            <w:tcBorders>
              <w:top w:val="single" w:sz="4" w:space="0" w:color="auto"/>
              <w:left w:val="single" w:sz="4" w:space="0" w:color="auto"/>
              <w:bottom w:val="single" w:sz="4" w:space="0" w:color="auto"/>
              <w:right w:val="single" w:sz="4" w:space="0" w:color="auto"/>
            </w:tcBorders>
            <w:hideMark/>
          </w:tcPr>
          <w:p w14:paraId="77CB4DE6" w14:textId="77777777" w:rsidR="000F62E7" w:rsidRPr="000F62E7" w:rsidRDefault="000F62E7" w:rsidP="00745D09">
            <w:pPr>
              <w:rPr>
                <w:sz w:val="20"/>
                <w:szCs w:val="20"/>
              </w:rPr>
            </w:pPr>
            <w:r w:rsidRPr="000F62E7">
              <w:rPr>
                <w:sz w:val="20"/>
                <w:szCs w:val="20"/>
              </w:rPr>
              <w:t>2015</w:t>
            </w:r>
          </w:p>
        </w:tc>
        <w:tc>
          <w:tcPr>
            <w:tcW w:w="1351" w:type="dxa"/>
            <w:tcBorders>
              <w:top w:val="single" w:sz="4" w:space="0" w:color="auto"/>
              <w:left w:val="single" w:sz="4" w:space="0" w:color="auto"/>
              <w:bottom w:val="single" w:sz="4" w:space="0" w:color="auto"/>
              <w:right w:val="single" w:sz="4" w:space="0" w:color="auto"/>
            </w:tcBorders>
            <w:hideMark/>
          </w:tcPr>
          <w:p w14:paraId="4D785CAD" w14:textId="77777777" w:rsidR="000F62E7" w:rsidRPr="000F62E7" w:rsidRDefault="000F62E7" w:rsidP="00745D09">
            <w:pPr>
              <w:rPr>
                <w:sz w:val="20"/>
                <w:szCs w:val="20"/>
              </w:rPr>
            </w:pPr>
            <w:r w:rsidRPr="000F62E7">
              <w:rPr>
                <w:sz w:val="20"/>
                <w:szCs w:val="20"/>
              </w:rPr>
              <w:t>Butterfield</w:t>
            </w:r>
          </w:p>
        </w:tc>
        <w:tc>
          <w:tcPr>
            <w:tcW w:w="1081" w:type="dxa"/>
            <w:tcBorders>
              <w:top w:val="single" w:sz="4" w:space="0" w:color="auto"/>
              <w:left w:val="single" w:sz="4" w:space="0" w:color="auto"/>
              <w:bottom w:val="single" w:sz="4" w:space="0" w:color="auto"/>
              <w:right w:val="single" w:sz="4" w:space="0" w:color="auto"/>
            </w:tcBorders>
          </w:tcPr>
          <w:p w14:paraId="1D8836E3" w14:textId="77777777" w:rsidR="000F62E7" w:rsidRPr="000F62E7" w:rsidRDefault="000F62E7" w:rsidP="00745D09">
            <w:pPr>
              <w:rPr>
                <w:sz w:val="20"/>
                <w:szCs w:val="20"/>
              </w:rPr>
            </w:pPr>
          </w:p>
        </w:tc>
        <w:tc>
          <w:tcPr>
            <w:tcW w:w="270" w:type="dxa"/>
            <w:tcBorders>
              <w:top w:val="nil"/>
              <w:left w:val="single" w:sz="4" w:space="0" w:color="auto"/>
              <w:bottom w:val="nil"/>
              <w:right w:val="single" w:sz="4" w:space="0" w:color="auto"/>
            </w:tcBorders>
            <w:shd w:val="clear" w:color="auto" w:fill="FFFFFF" w:themeFill="background1"/>
          </w:tcPr>
          <w:p w14:paraId="0DAE545F"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73E772F0" w14:textId="77777777" w:rsidR="000F62E7" w:rsidRPr="000F62E7" w:rsidRDefault="000F62E7" w:rsidP="00745D09">
            <w:pPr>
              <w:rPr>
                <w:sz w:val="20"/>
                <w:szCs w:val="20"/>
              </w:rPr>
            </w:pPr>
            <w:r w:rsidRPr="000F62E7">
              <w:rPr>
                <w:sz w:val="20"/>
                <w:szCs w:val="20"/>
              </w:rPr>
              <w:t>2029</w:t>
            </w:r>
          </w:p>
        </w:tc>
        <w:tc>
          <w:tcPr>
            <w:tcW w:w="1711" w:type="dxa"/>
            <w:tcBorders>
              <w:top w:val="single" w:sz="4" w:space="0" w:color="auto"/>
              <w:left w:val="single" w:sz="4" w:space="0" w:color="auto"/>
              <w:bottom w:val="single" w:sz="4" w:space="0" w:color="auto"/>
              <w:right w:val="single" w:sz="4" w:space="0" w:color="auto"/>
            </w:tcBorders>
            <w:hideMark/>
          </w:tcPr>
          <w:p w14:paraId="11314465" w14:textId="77777777" w:rsidR="000F62E7" w:rsidRPr="000F62E7" w:rsidRDefault="000F62E7" w:rsidP="00745D09">
            <w:pPr>
              <w:rPr>
                <w:sz w:val="20"/>
                <w:szCs w:val="20"/>
              </w:rPr>
            </w:pPr>
            <w:r w:rsidRPr="000F62E7">
              <w:rPr>
                <w:sz w:val="20"/>
                <w:szCs w:val="20"/>
              </w:rPr>
              <w:t>Hanover Park</w:t>
            </w:r>
          </w:p>
        </w:tc>
      </w:tr>
      <w:tr w:rsidR="000F62E7" w:rsidRPr="000F62E7" w14:paraId="61D7E728" w14:textId="77777777" w:rsidTr="000F62E7">
        <w:tc>
          <w:tcPr>
            <w:tcW w:w="715" w:type="dxa"/>
            <w:tcBorders>
              <w:top w:val="single" w:sz="4" w:space="0" w:color="auto"/>
              <w:left w:val="single" w:sz="4" w:space="0" w:color="auto"/>
              <w:bottom w:val="single" w:sz="4" w:space="0" w:color="auto"/>
              <w:right w:val="single" w:sz="4" w:space="0" w:color="auto"/>
            </w:tcBorders>
            <w:hideMark/>
          </w:tcPr>
          <w:p w14:paraId="315C4F3D" w14:textId="77777777" w:rsidR="000F62E7" w:rsidRPr="000F62E7" w:rsidRDefault="000F62E7" w:rsidP="00745D09">
            <w:pPr>
              <w:rPr>
                <w:sz w:val="20"/>
                <w:szCs w:val="20"/>
              </w:rPr>
            </w:pPr>
            <w:r w:rsidRPr="000F62E7">
              <w:rPr>
                <w:sz w:val="20"/>
                <w:szCs w:val="20"/>
              </w:rPr>
              <w:t>2016</w:t>
            </w:r>
          </w:p>
        </w:tc>
        <w:tc>
          <w:tcPr>
            <w:tcW w:w="1351" w:type="dxa"/>
            <w:tcBorders>
              <w:top w:val="single" w:sz="4" w:space="0" w:color="auto"/>
              <w:left w:val="single" w:sz="4" w:space="0" w:color="auto"/>
              <w:bottom w:val="single" w:sz="4" w:space="0" w:color="auto"/>
              <w:right w:val="single" w:sz="4" w:space="0" w:color="auto"/>
            </w:tcBorders>
            <w:hideMark/>
          </w:tcPr>
          <w:p w14:paraId="3D589D5E" w14:textId="77777777" w:rsidR="000F62E7" w:rsidRPr="000F62E7" w:rsidRDefault="000F62E7" w:rsidP="00745D09">
            <w:pPr>
              <w:rPr>
                <w:sz w:val="20"/>
                <w:szCs w:val="20"/>
              </w:rPr>
            </w:pPr>
            <w:r w:rsidRPr="000F62E7">
              <w:rPr>
                <w:sz w:val="20"/>
                <w:szCs w:val="20"/>
              </w:rPr>
              <w:t>Itasca</w:t>
            </w:r>
          </w:p>
        </w:tc>
        <w:tc>
          <w:tcPr>
            <w:tcW w:w="1081" w:type="dxa"/>
            <w:tcBorders>
              <w:top w:val="single" w:sz="4" w:space="0" w:color="auto"/>
              <w:left w:val="single" w:sz="4" w:space="0" w:color="auto"/>
              <w:bottom w:val="single" w:sz="4" w:space="0" w:color="auto"/>
              <w:right w:val="single" w:sz="4" w:space="0" w:color="auto"/>
            </w:tcBorders>
          </w:tcPr>
          <w:p w14:paraId="0B9A008F" w14:textId="77777777" w:rsidR="000F62E7" w:rsidRPr="000F62E7" w:rsidRDefault="000F62E7" w:rsidP="00745D09">
            <w:pPr>
              <w:rPr>
                <w:sz w:val="20"/>
                <w:szCs w:val="20"/>
              </w:rPr>
            </w:pPr>
          </w:p>
        </w:tc>
        <w:tc>
          <w:tcPr>
            <w:tcW w:w="270" w:type="dxa"/>
            <w:tcBorders>
              <w:top w:val="nil"/>
              <w:left w:val="single" w:sz="4" w:space="0" w:color="auto"/>
              <w:bottom w:val="nil"/>
              <w:right w:val="single" w:sz="4" w:space="0" w:color="auto"/>
            </w:tcBorders>
            <w:shd w:val="clear" w:color="auto" w:fill="FFFFFF" w:themeFill="background1"/>
          </w:tcPr>
          <w:p w14:paraId="2E142686"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56169B79" w14:textId="77777777" w:rsidR="000F62E7" w:rsidRPr="000F62E7" w:rsidRDefault="000F62E7" w:rsidP="00745D09">
            <w:pPr>
              <w:rPr>
                <w:sz w:val="20"/>
                <w:szCs w:val="20"/>
              </w:rPr>
            </w:pPr>
            <w:r w:rsidRPr="000F62E7">
              <w:rPr>
                <w:sz w:val="20"/>
                <w:szCs w:val="20"/>
              </w:rPr>
              <w:t>2030</w:t>
            </w:r>
          </w:p>
        </w:tc>
        <w:tc>
          <w:tcPr>
            <w:tcW w:w="1711" w:type="dxa"/>
            <w:tcBorders>
              <w:top w:val="single" w:sz="4" w:space="0" w:color="auto"/>
              <w:left w:val="single" w:sz="4" w:space="0" w:color="auto"/>
              <w:bottom w:val="single" w:sz="4" w:space="0" w:color="auto"/>
              <w:right w:val="single" w:sz="4" w:space="0" w:color="auto"/>
            </w:tcBorders>
            <w:hideMark/>
          </w:tcPr>
          <w:p w14:paraId="3C576506" w14:textId="77777777" w:rsidR="000F62E7" w:rsidRPr="000F62E7" w:rsidRDefault="000F62E7" w:rsidP="00745D09">
            <w:pPr>
              <w:rPr>
                <w:sz w:val="20"/>
                <w:szCs w:val="20"/>
              </w:rPr>
            </w:pPr>
            <w:r w:rsidRPr="000F62E7">
              <w:rPr>
                <w:sz w:val="20"/>
                <w:szCs w:val="20"/>
              </w:rPr>
              <w:t>Villa Park</w:t>
            </w:r>
          </w:p>
        </w:tc>
      </w:tr>
      <w:tr w:rsidR="000F62E7" w:rsidRPr="000F62E7" w14:paraId="5CA907D7" w14:textId="77777777" w:rsidTr="000F62E7">
        <w:trPr>
          <w:trHeight w:val="420"/>
        </w:trPr>
        <w:tc>
          <w:tcPr>
            <w:tcW w:w="715" w:type="dxa"/>
            <w:tcBorders>
              <w:top w:val="single" w:sz="4" w:space="0" w:color="auto"/>
              <w:left w:val="single" w:sz="4" w:space="0" w:color="auto"/>
              <w:bottom w:val="single" w:sz="4" w:space="0" w:color="auto"/>
              <w:right w:val="single" w:sz="4" w:space="0" w:color="auto"/>
            </w:tcBorders>
            <w:hideMark/>
          </w:tcPr>
          <w:p w14:paraId="32CBDC3F" w14:textId="77777777" w:rsidR="000F62E7" w:rsidRPr="000F62E7" w:rsidRDefault="000F62E7" w:rsidP="00745D09">
            <w:pPr>
              <w:rPr>
                <w:sz w:val="20"/>
                <w:szCs w:val="20"/>
              </w:rPr>
            </w:pPr>
            <w:r w:rsidRPr="000F62E7">
              <w:rPr>
                <w:sz w:val="20"/>
                <w:szCs w:val="20"/>
              </w:rPr>
              <w:t>2017</w:t>
            </w:r>
          </w:p>
        </w:tc>
        <w:tc>
          <w:tcPr>
            <w:tcW w:w="1351" w:type="dxa"/>
            <w:tcBorders>
              <w:top w:val="single" w:sz="4" w:space="0" w:color="auto"/>
              <w:left w:val="single" w:sz="4" w:space="0" w:color="auto"/>
              <w:bottom w:val="single" w:sz="4" w:space="0" w:color="auto"/>
              <w:right w:val="single" w:sz="4" w:space="0" w:color="auto"/>
            </w:tcBorders>
            <w:hideMark/>
          </w:tcPr>
          <w:p w14:paraId="51CD3A3F" w14:textId="77777777" w:rsidR="000F62E7" w:rsidRPr="000F62E7" w:rsidRDefault="000F62E7" w:rsidP="00745D09">
            <w:pPr>
              <w:rPr>
                <w:sz w:val="20"/>
                <w:szCs w:val="20"/>
              </w:rPr>
            </w:pPr>
            <w:r w:rsidRPr="000F62E7">
              <w:rPr>
                <w:sz w:val="20"/>
                <w:szCs w:val="20"/>
              </w:rPr>
              <w:t>Glendale Heights</w:t>
            </w:r>
          </w:p>
        </w:tc>
        <w:tc>
          <w:tcPr>
            <w:tcW w:w="1081" w:type="dxa"/>
            <w:tcBorders>
              <w:top w:val="single" w:sz="4" w:space="0" w:color="auto"/>
              <w:left w:val="single" w:sz="4" w:space="0" w:color="auto"/>
              <w:bottom w:val="single" w:sz="4" w:space="0" w:color="auto"/>
              <w:right w:val="single" w:sz="4" w:space="0" w:color="auto"/>
            </w:tcBorders>
          </w:tcPr>
          <w:p w14:paraId="4940692A" w14:textId="77777777" w:rsidR="000F62E7" w:rsidRPr="000F62E7" w:rsidRDefault="000F62E7" w:rsidP="00745D09">
            <w:pPr>
              <w:rPr>
                <w:sz w:val="20"/>
                <w:szCs w:val="20"/>
              </w:rPr>
            </w:pPr>
          </w:p>
        </w:tc>
        <w:tc>
          <w:tcPr>
            <w:tcW w:w="270" w:type="dxa"/>
            <w:tcBorders>
              <w:top w:val="nil"/>
              <w:left w:val="single" w:sz="4" w:space="0" w:color="auto"/>
              <w:bottom w:val="nil"/>
              <w:right w:val="single" w:sz="4" w:space="0" w:color="auto"/>
            </w:tcBorders>
            <w:shd w:val="clear" w:color="auto" w:fill="FFFFFF" w:themeFill="background1"/>
          </w:tcPr>
          <w:p w14:paraId="470F47C6"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304156C4" w14:textId="77777777" w:rsidR="000F62E7" w:rsidRPr="000F62E7" w:rsidRDefault="000F62E7" w:rsidP="00745D09">
            <w:pPr>
              <w:rPr>
                <w:sz w:val="20"/>
                <w:szCs w:val="20"/>
              </w:rPr>
            </w:pPr>
            <w:r w:rsidRPr="000F62E7">
              <w:rPr>
                <w:sz w:val="20"/>
                <w:szCs w:val="20"/>
              </w:rPr>
              <w:t>2031</w:t>
            </w:r>
          </w:p>
        </w:tc>
        <w:tc>
          <w:tcPr>
            <w:tcW w:w="1711" w:type="dxa"/>
            <w:tcBorders>
              <w:top w:val="single" w:sz="4" w:space="0" w:color="auto"/>
              <w:left w:val="single" w:sz="4" w:space="0" w:color="auto"/>
              <w:bottom w:val="single" w:sz="4" w:space="0" w:color="auto"/>
              <w:right w:val="single" w:sz="4" w:space="0" w:color="auto"/>
            </w:tcBorders>
            <w:hideMark/>
          </w:tcPr>
          <w:p w14:paraId="55AA5CE4" w14:textId="77777777" w:rsidR="000F62E7" w:rsidRPr="000F62E7" w:rsidRDefault="000F62E7" w:rsidP="00745D09">
            <w:pPr>
              <w:rPr>
                <w:sz w:val="20"/>
                <w:szCs w:val="20"/>
              </w:rPr>
            </w:pPr>
            <w:r w:rsidRPr="000F62E7">
              <w:rPr>
                <w:sz w:val="20"/>
                <w:szCs w:val="20"/>
              </w:rPr>
              <w:t>Bartlett</w:t>
            </w:r>
          </w:p>
        </w:tc>
      </w:tr>
      <w:tr w:rsidR="000F62E7" w:rsidRPr="000F62E7" w14:paraId="5F6593AA" w14:textId="77777777" w:rsidTr="005D03F2">
        <w:tc>
          <w:tcPr>
            <w:tcW w:w="715" w:type="dxa"/>
            <w:tcBorders>
              <w:top w:val="single" w:sz="4" w:space="0" w:color="auto"/>
              <w:left w:val="single" w:sz="4" w:space="0" w:color="auto"/>
              <w:bottom w:val="single" w:sz="4" w:space="0" w:color="auto"/>
              <w:right w:val="single" w:sz="4" w:space="0" w:color="auto"/>
            </w:tcBorders>
            <w:hideMark/>
          </w:tcPr>
          <w:p w14:paraId="5B9EA26A" w14:textId="77777777" w:rsidR="000F62E7" w:rsidRPr="000F62E7" w:rsidRDefault="000F62E7" w:rsidP="00745D09">
            <w:pPr>
              <w:rPr>
                <w:sz w:val="20"/>
                <w:szCs w:val="20"/>
              </w:rPr>
            </w:pPr>
            <w:r w:rsidRPr="000F62E7">
              <w:rPr>
                <w:sz w:val="20"/>
                <w:szCs w:val="20"/>
              </w:rPr>
              <w:t>2018</w:t>
            </w:r>
          </w:p>
        </w:tc>
        <w:tc>
          <w:tcPr>
            <w:tcW w:w="1351" w:type="dxa"/>
            <w:tcBorders>
              <w:top w:val="single" w:sz="4" w:space="0" w:color="auto"/>
              <w:left w:val="single" w:sz="4" w:space="0" w:color="auto"/>
              <w:bottom w:val="single" w:sz="4" w:space="0" w:color="auto"/>
              <w:right w:val="single" w:sz="4" w:space="0" w:color="auto"/>
            </w:tcBorders>
            <w:hideMark/>
          </w:tcPr>
          <w:p w14:paraId="6FC99824" w14:textId="77777777" w:rsidR="000F62E7" w:rsidRPr="000F62E7" w:rsidRDefault="000F62E7" w:rsidP="00745D09">
            <w:pPr>
              <w:rPr>
                <w:sz w:val="20"/>
                <w:szCs w:val="20"/>
              </w:rPr>
            </w:pPr>
            <w:r w:rsidRPr="000F62E7">
              <w:rPr>
                <w:sz w:val="20"/>
                <w:szCs w:val="20"/>
              </w:rPr>
              <w:t>Hanover Park</w:t>
            </w:r>
          </w:p>
        </w:tc>
        <w:tc>
          <w:tcPr>
            <w:tcW w:w="1081" w:type="dxa"/>
            <w:tcBorders>
              <w:top w:val="single" w:sz="4" w:space="0" w:color="auto"/>
              <w:left w:val="single" w:sz="4" w:space="0" w:color="auto"/>
              <w:bottom w:val="single" w:sz="4" w:space="0" w:color="auto"/>
              <w:right w:val="single" w:sz="4" w:space="0" w:color="auto"/>
            </w:tcBorders>
          </w:tcPr>
          <w:p w14:paraId="23DEA2E7" w14:textId="77777777" w:rsidR="000F62E7" w:rsidRPr="000F62E7" w:rsidRDefault="000F62E7" w:rsidP="00745D09">
            <w:pPr>
              <w:rPr>
                <w:sz w:val="20"/>
                <w:szCs w:val="20"/>
              </w:rPr>
            </w:pPr>
          </w:p>
        </w:tc>
        <w:tc>
          <w:tcPr>
            <w:tcW w:w="270" w:type="dxa"/>
            <w:tcBorders>
              <w:top w:val="nil"/>
              <w:left w:val="single" w:sz="4" w:space="0" w:color="auto"/>
              <w:bottom w:val="nil"/>
              <w:right w:val="single" w:sz="4" w:space="0" w:color="auto"/>
            </w:tcBorders>
            <w:shd w:val="clear" w:color="auto" w:fill="FFFFFF" w:themeFill="background1"/>
          </w:tcPr>
          <w:p w14:paraId="2F1C3B48"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691AF7F2" w14:textId="77777777" w:rsidR="000F62E7" w:rsidRPr="000F62E7" w:rsidRDefault="000F62E7" w:rsidP="00745D09">
            <w:pPr>
              <w:rPr>
                <w:sz w:val="20"/>
                <w:szCs w:val="20"/>
              </w:rPr>
            </w:pPr>
            <w:r w:rsidRPr="000F62E7">
              <w:rPr>
                <w:sz w:val="20"/>
                <w:szCs w:val="20"/>
              </w:rPr>
              <w:t>2032</w:t>
            </w:r>
          </w:p>
        </w:tc>
        <w:tc>
          <w:tcPr>
            <w:tcW w:w="1711" w:type="dxa"/>
            <w:tcBorders>
              <w:top w:val="single" w:sz="4" w:space="0" w:color="auto"/>
              <w:left w:val="single" w:sz="4" w:space="0" w:color="auto"/>
              <w:bottom w:val="single" w:sz="4" w:space="0" w:color="auto"/>
              <w:right w:val="single" w:sz="4" w:space="0" w:color="auto"/>
            </w:tcBorders>
            <w:hideMark/>
          </w:tcPr>
          <w:p w14:paraId="4AA6E0FF" w14:textId="77777777" w:rsidR="000F62E7" w:rsidRPr="000F62E7" w:rsidRDefault="000F62E7" w:rsidP="00745D09">
            <w:pPr>
              <w:rPr>
                <w:sz w:val="20"/>
                <w:szCs w:val="20"/>
              </w:rPr>
            </w:pPr>
            <w:r w:rsidRPr="000F62E7">
              <w:rPr>
                <w:sz w:val="20"/>
                <w:szCs w:val="20"/>
              </w:rPr>
              <w:t>Lombard</w:t>
            </w:r>
          </w:p>
        </w:tc>
      </w:tr>
      <w:tr w:rsidR="000F62E7" w:rsidRPr="000F62E7" w14:paraId="0DBA0037" w14:textId="77777777" w:rsidTr="000F62E7">
        <w:tc>
          <w:tcPr>
            <w:tcW w:w="715" w:type="dxa"/>
            <w:tcBorders>
              <w:top w:val="single" w:sz="4" w:space="0" w:color="auto"/>
              <w:left w:val="single" w:sz="4" w:space="0" w:color="auto"/>
              <w:bottom w:val="single" w:sz="4" w:space="0" w:color="auto"/>
              <w:right w:val="single" w:sz="4" w:space="0" w:color="auto"/>
            </w:tcBorders>
            <w:hideMark/>
          </w:tcPr>
          <w:p w14:paraId="56DECB74" w14:textId="77777777" w:rsidR="000F62E7" w:rsidRPr="000F62E7" w:rsidRDefault="000F62E7" w:rsidP="00745D09">
            <w:pPr>
              <w:rPr>
                <w:sz w:val="20"/>
                <w:szCs w:val="20"/>
              </w:rPr>
            </w:pPr>
            <w:r w:rsidRPr="000F62E7">
              <w:rPr>
                <w:sz w:val="20"/>
                <w:szCs w:val="20"/>
              </w:rPr>
              <w:t>2019</w:t>
            </w:r>
          </w:p>
        </w:tc>
        <w:tc>
          <w:tcPr>
            <w:tcW w:w="1351" w:type="dxa"/>
            <w:tcBorders>
              <w:top w:val="single" w:sz="4" w:space="0" w:color="auto"/>
              <w:left w:val="single" w:sz="4" w:space="0" w:color="auto"/>
              <w:bottom w:val="single" w:sz="4" w:space="0" w:color="auto"/>
              <w:right w:val="single" w:sz="4" w:space="0" w:color="auto"/>
            </w:tcBorders>
            <w:hideMark/>
          </w:tcPr>
          <w:p w14:paraId="3C301428" w14:textId="77777777" w:rsidR="000F62E7" w:rsidRPr="000F62E7" w:rsidRDefault="000F62E7" w:rsidP="00745D09">
            <w:pPr>
              <w:rPr>
                <w:sz w:val="20"/>
                <w:szCs w:val="20"/>
              </w:rPr>
            </w:pPr>
            <w:r w:rsidRPr="000F62E7">
              <w:rPr>
                <w:sz w:val="20"/>
                <w:szCs w:val="20"/>
              </w:rPr>
              <w:t>Villa Park</w:t>
            </w:r>
          </w:p>
        </w:tc>
        <w:tc>
          <w:tcPr>
            <w:tcW w:w="1081" w:type="dxa"/>
            <w:tcBorders>
              <w:top w:val="single" w:sz="4" w:space="0" w:color="auto"/>
              <w:left w:val="single" w:sz="4" w:space="0" w:color="auto"/>
              <w:bottom w:val="single" w:sz="4" w:space="0" w:color="auto"/>
              <w:right w:val="single" w:sz="4" w:space="0" w:color="auto"/>
            </w:tcBorders>
          </w:tcPr>
          <w:p w14:paraId="1B821568" w14:textId="77777777" w:rsidR="000F62E7" w:rsidRPr="000F62E7" w:rsidRDefault="000F62E7" w:rsidP="00745D09">
            <w:pPr>
              <w:rPr>
                <w:sz w:val="20"/>
                <w:szCs w:val="20"/>
              </w:rPr>
            </w:pPr>
          </w:p>
        </w:tc>
        <w:tc>
          <w:tcPr>
            <w:tcW w:w="270" w:type="dxa"/>
            <w:tcBorders>
              <w:top w:val="nil"/>
              <w:left w:val="single" w:sz="4" w:space="0" w:color="auto"/>
              <w:bottom w:val="nil"/>
              <w:right w:val="single" w:sz="4" w:space="0" w:color="auto"/>
            </w:tcBorders>
            <w:shd w:val="clear" w:color="auto" w:fill="FFFFFF" w:themeFill="background1"/>
          </w:tcPr>
          <w:p w14:paraId="687BE635"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743B7EA1" w14:textId="77777777" w:rsidR="000F62E7" w:rsidRPr="000F62E7" w:rsidRDefault="000F62E7" w:rsidP="00745D09">
            <w:pPr>
              <w:rPr>
                <w:sz w:val="20"/>
                <w:szCs w:val="20"/>
              </w:rPr>
            </w:pPr>
            <w:r w:rsidRPr="000F62E7">
              <w:rPr>
                <w:sz w:val="20"/>
                <w:szCs w:val="20"/>
              </w:rPr>
              <w:t>2033</w:t>
            </w:r>
          </w:p>
        </w:tc>
        <w:tc>
          <w:tcPr>
            <w:tcW w:w="1711" w:type="dxa"/>
            <w:tcBorders>
              <w:top w:val="single" w:sz="4" w:space="0" w:color="auto"/>
              <w:left w:val="single" w:sz="4" w:space="0" w:color="auto"/>
              <w:bottom w:val="single" w:sz="4" w:space="0" w:color="auto"/>
              <w:right w:val="single" w:sz="4" w:space="0" w:color="auto"/>
            </w:tcBorders>
            <w:hideMark/>
          </w:tcPr>
          <w:p w14:paraId="2975DE9A" w14:textId="77777777" w:rsidR="000F62E7" w:rsidRPr="000F62E7" w:rsidRDefault="000F62E7" w:rsidP="00745D09">
            <w:pPr>
              <w:rPr>
                <w:sz w:val="20"/>
                <w:szCs w:val="20"/>
              </w:rPr>
            </w:pPr>
            <w:r w:rsidRPr="000F62E7">
              <w:rPr>
                <w:sz w:val="20"/>
                <w:szCs w:val="20"/>
              </w:rPr>
              <w:t>Wood Dale / Addison</w:t>
            </w:r>
          </w:p>
        </w:tc>
      </w:tr>
      <w:tr w:rsidR="000F62E7" w:rsidRPr="000F62E7" w14:paraId="57108B88" w14:textId="77777777" w:rsidTr="005D03F2">
        <w:tc>
          <w:tcPr>
            <w:tcW w:w="715" w:type="dxa"/>
            <w:tcBorders>
              <w:top w:val="single" w:sz="4" w:space="0" w:color="auto"/>
              <w:left w:val="single" w:sz="4" w:space="0" w:color="auto"/>
              <w:bottom w:val="single" w:sz="4" w:space="0" w:color="auto"/>
              <w:right w:val="single" w:sz="4" w:space="0" w:color="auto"/>
            </w:tcBorders>
            <w:hideMark/>
          </w:tcPr>
          <w:p w14:paraId="33A6FBA6" w14:textId="77777777" w:rsidR="000F62E7" w:rsidRPr="000F62E7" w:rsidRDefault="000F62E7" w:rsidP="00745D09">
            <w:pPr>
              <w:rPr>
                <w:sz w:val="20"/>
                <w:szCs w:val="20"/>
              </w:rPr>
            </w:pPr>
            <w:r w:rsidRPr="000F62E7">
              <w:rPr>
                <w:sz w:val="20"/>
                <w:szCs w:val="20"/>
              </w:rPr>
              <w:t>2020</w:t>
            </w:r>
          </w:p>
        </w:tc>
        <w:tc>
          <w:tcPr>
            <w:tcW w:w="1351" w:type="dxa"/>
            <w:tcBorders>
              <w:top w:val="single" w:sz="4" w:space="0" w:color="auto"/>
              <w:left w:val="single" w:sz="4" w:space="0" w:color="auto"/>
              <w:bottom w:val="single" w:sz="4" w:space="0" w:color="auto"/>
              <w:right w:val="single" w:sz="4" w:space="0" w:color="auto"/>
            </w:tcBorders>
            <w:hideMark/>
          </w:tcPr>
          <w:p w14:paraId="2810D597" w14:textId="77777777" w:rsidR="000F62E7" w:rsidRPr="000F62E7" w:rsidRDefault="000F62E7" w:rsidP="00745D09">
            <w:pPr>
              <w:rPr>
                <w:sz w:val="20"/>
                <w:szCs w:val="20"/>
              </w:rPr>
            </w:pPr>
            <w:r w:rsidRPr="000F62E7">
              <w:rPr>
                <w:sz w:val="20"/>
                <w:szCs w:val="20"/>
              </w:rPr>
              <w:t>Bartlett</w:t>
            </w:r>
          </w:p>
        </w:tc>
        <w:tc>
          <w:tcPr>
            <w:tcW w:w="1081" w:type="dxa"/>
            <w:tcBorders>
              <w:top w:val="single" w:sz="4" w:space="0" w:color="auto"/>
              <w:left w:val="single" w:sz="4" w:space="0" w:color="auto"/>
              <w:bottom w:val="single" w:sz="4" w:space="0" w:color="auto"/>
              <w:right w:val="single" w:sz="4" w:space="0" w:color="auto"/>
            </w:tcBorders>
          </w:tcPr>
          <w:p w14:paraId="28DEC3DE" w14:textId="77777777" w:rsidR="000F62E7" w:rsidRPr="000F62E7" w:rsidRDefault="000F62E7" w:rsidP="00745D09">
            <w:pPr>
              <w:rPr>
                <w:sz w:val="20"/>
                <w:szCs w:val="20"/>
              </w:rPr>
            </w:pPr>
          </w:p>
        </w:tc>
        <w:tc>
          <w:tcPr>
            <w:tcW w:w="270" w:type="dxa"/>
            <w:tcBorders>
              <w:top w:val="nil"/>
              <w:left w:val="single" w:sz="4" w:space="0" w:color="auto"/>
              <w:bottom w:val="nil"/>
              <w:right w:val="single" w:sz="4" w:space="0" w:color="auto"/>
            </w:tcBorders>
            <w:shd w:val="clear" w:color="auto" w:fill="FFFFFF" w:themeFill="background1"/>
          </w:tcPr>
          <w:p w14:paraId="050CF677"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5D57EC66" w14:textId="77777777" w:rsidR="000F62E7" w:rsidRPr="000F62E7" w:rsidRDefault="000F62E7" w:rsidP="00745D09">
            <w:pPr>
              <w:rPr>
                <w:sz w:val="20"/>
                <w:szCs w:val="20"/>
              </w:rPr>
            </w:pPr>
            <w:r w:rsidRPr="000F62E7">
              <w:rPr>
                <w:sz w:val="20"/>
                <w:szCs w:val="20"/>
              </w:rPr>
              <w:t>2034</w:t>
            </w:r>
          </w:p>
        </w:tc>
        <w:tc>
          <w:tcPr>
            <w:tcW w:w="1711" w:type="dxa"/>
            <w:tcBorders>
              <w:top w:val="single" w:sz="4" w:space="0" w:color="auto"/>
              <w:left w:val="single" w:sz="4" w:space="0" w:color="auto"/>
              <w:bottom w:val="single" w:sz="4" w:space="0" w:color="auto"/>
              <w:right w:val="single" w:sz="4" w:space="0" w:color="auto"/>
            </w:tcBorders>
            <w:hideMark/>
          </w:tcPr>
          <w:p w14:paraId="1114F59A" w14:textId="77777777" w:rsidR="000F62E7" w:rsidRPr="000F62E7" w:rsidRDefault="000F62E7" w:rsidP="00745D09">
            <w:pPr>
              <w:rPr>
                <w:sz w:val="20"/>
                <w:szCs w:val="20"/>
              </w:rPr>
            </w:pPr>
            <w:r w:rsidRPr="000F62E7">
              <w:rPr>
                <w:sz w:val="20"/>
                <w:szCs w:val="20"/>
              </w:rPr>
              <w:t>Roselle</w:t>
            </w:r>
          </w:p>
        </w:tc>
      </w:tr>
      <w:tr w:rsidR="000F62E7" w:rsidRPr="000F62E7" w14:paraId="10B18946" w14:textId="77777777" w:rsidTr="005D03F2">
        <w:tc>
          <w:tcPr>
            <w:tcW w:w="715" w:type="dxa"/>
            <w:tcBorders>
              <w:top w:val="single" w:sz="4" w:space="0" w:color="auto"/>
              <w:left w:val="single" w:sz="4" w:space="0" w:color="auto"/>
              <w:bottom w:val="single" w:sz="4" w:space="0" w:color="auto"/>
              <w:right w:val="single" w:sz="4" w:space="0" w:color="auto"/>
            </w:tcBorders>
            <w:hideMark/>
          </w:tcPr>
          <w:p w14:paraId="30C5B54D" w14:textId="77777777" w:rsidR="000F62E7" w:rsidRPr="000F62E7" w:rsidRDefault="000F62E7" w:rsidP="00745D09">
            <w:pPr>
              <w:rPr>
                <w:sz w:val="20"/>
                <w:szCs w:val="20"/>
              </w:rPr>
            </w:pPr>
            <w:r w:rsidRPr="000F62E7">
              <w:rPr>
                <w:sz w:val="20"/>
                <w:szCs w:val="20"/>
              </w:rPr>
              <w:t>2021</w:t>
            </w:r>
          </w:p>
        </w:tc>
        <w:tc>
          <w:tcPr>
            <w:tcW w:w="1351" w:type="dxa"/>
            <w:tcBorders>
              <w:top w:val="single" w:sz="4" w:space="0" w:color="auto"/>
              <w:left w:val="single" w:sz="4" w:space="0" w:color="auto"/>
              <w:bottom w:val="single" w:sz="4" w:space="0" w:color="auto"/>
              <w:right w:val="single" w:sz="4" w:space="0" w:color="auto"/>
            </w:tcBorders>
            <w:hideMark/>
          </w:tcPr>
          <w:p w14:paraId="2BC91D18" w14:textId="77777777" w:rsidR="000F62E7" w:rsidRPr="000F62E7" w:rsidRDefault="000F62E7" w:rsidP="00745D09">
            <w:pPr>
              <w:rPr>
                <w:sz w:val="20"/>
                <w:szCs w:val="20"/>
              </w:rPr>
            </w:pPr>
            <w:r w:rsidRPr="000F62E7">
              <w:rPr>
                <w:sz w:val="20"/>
                <w:szCs w:val="20"/>
              </w:rPr>
              <w:t>Lombard</w:t>
            </w:r>
          </w:p>
        </w:tc>
        <w:tc>
          <w:tcPr>
            <w:tcW w:w="1081" w:type="dxa"/>
            <w:tcBorders>
              <w:top w:val="single" w:sz="4" w:space="0" w:color="auto"/>
              <w:left w:val="single" w:sz="4" w:space="0" w:color="auto"/>
              <w:bottom w:val="single" w:sz="4" w:space="0" w:color="auto"/>
              <w:right w:val="single" w:sz="4" w:space="0" w:color="auto"/>
            </w:tcBorders>
          </w:tcPr>
          <w:p w14:paraId="5D6DFE8E" w14:textId="77777777" w:rsidR="000F62E7" w:rsidRPr="000F62E7" w:rsidRDefault="000F62E7" w:rsidP="00745D09">
            <w:pPr>
              <w:rPr>
                <w:sz w:val="20"/>
                <w:szCs w:val="20"/>
              </w:rPr>
            </w:pPr>
          </w:p>
        </w:tc>
        <w:tc>
          <w:tcPr>
            <w:tcW w:w="270" w:type="dxa"/>
            <w:tcBorders>
              <w:top w:val="nil"/>
              <w:left w:val="single" w:sz="4" w:space="0" w:color="auto"/>
              <w:bottom w:val="nil"/>
              <w:right w:val="single" w:sz="4" w:space="0" w:color="auto"/>
            </w:tcBorders>
            <w:shd w:val="clear" w:color="auto" w:fill="FFFFFF" w:themeFill="background1"/>
          </w:tcPr>
          <w:p w14:paraId="5FCB6972" w14:textId="77777777" w:rsidR="000F62E7" w:rsidRPr="000F62E7" w:rsidRDefault="000F62E7" w:rsidP="00745D09">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19992EC8" w14:textId="77777777" w:rsidR="000F62E7" w:rsidRPr="000F62E7" w:rsidRDefault="000F62E7" w:rsidP="00745D09">
            <w:pPr>
              <w:rPr>
                <w:sz w:val="20"/>
                <w:szCs w:val="20"/>
              </w:rPr>
            </w:pPr>
            <w:r w:rsidRPr="000F62E7">
              <w:rPr>
                <w:sz w:val="20"/>
                <w:szCs w:val="20"/>
              </w:rPr>
              <w:t>2035</w:t>
            </w:r>
          </w:p>
        </w:tc>
        <w:tc>
          <w:tcPr>
            <w:tcW w:w="1711" w:type="dxa"/>
            <w:tcBorders>
              <w:top w:val="single" w:sz="4" w:space="0" w:color="auto"/>
              <w:left w:val="single" w:sz="4" w:space="0" w:color="auto"/>
              <w:bottom w:val="single" w:sz="4" w:space="0" w:color="auto"/>
              <w:right w:val="single" w:sz="4" w:space="0" w:color="auto"/>
            </w:tcBorders>
            <w:hideMark/>
          </w:tcPr>
          <w:p w14:paraId="24A46581" w14:textId="77777777" w:rsidR="000F62E7" w:rsidRPr="000F62E7" w:rsidRDefault="000F62E7" w:rsidP="00745D09">
            <w:pPr>
              <w:rPr>
                <w:sz w:val="20"/>
                <w:szCs w:val="20"/>
              </w:rPr>
            </w:pPr>
            <w:r w:rsidRPr="000F62E7">
              <w:rPr>
                <w:sz w:val="20"/>
                <w:szCs w:val="20"/>
              </w:rPr>
              <w:t>Carol Stream</w:t>
            </w:r>
          </w:p>
        </w:tc>
      </w:tr>
    </w:tbl>
    <w:p w14:paraId="05EC0485" w14:textId="77777777" w:rsidR="004C3307" w:rsidRPr="000F62E7" w:rsidRDefault="004C3307" w:rsidP="004C3307">
      <w:pPr>
        <w:ind w:left="720"/>
        <w:rPr>
          <w:sz w:val="20"/>
          <w:szCs w:val="20"/>
        </w:rPr>
      </w:pPr>
    </w:p>
    <w:p w14:paraId="0824DB0A" w14:textId="77777777" w:rsidR="004C3307" w:rsidRPr="000F62E7" w:rsidRDefault="004C3307" w:rsidP="004C3307">
      <w:pPr>
        <w:ind w:left="720"/>
        <w:rPr>
          <w:sz w:val="20"/>
          <w:szCs w:val="20"/>
        </w:rPr>
      </w:pPr>
    </w:p>
    <w:p w14:paraId="21EE92BE" w14:textId="77777777" w:rsidR="005D03F2" w:rsidRDefault="005D03F2" w:rsidP="005D03F2">
      <w:pPr>
        <w:spacing w:line="256" w:lineRule="auto"/>
        <w:ind w:left="360"/>
        <w:rPr>
          <w:sz w:val="20"/>
          <w:szCs w:val="20"/>
        </w:rPr>
      </w:pPr>
    </w:p>
    <w:p w14:paraId="4A1679E7" w14:textId="77777777" w:rsidR="005D03F2" w:rsidRDefault="005D03F2" w:rsidP="005D03F2">
      <w:pPr>
        <w:spacing w:line="256" w:lineRule="auto"/>
        <w:ind w:left="360"/>
        <w:rPr>
          <w:sz w:val="20"/>
          <w:szCs w:val="20"/>
        </w:rPr>
      </w:pPr>
    </w:p>
    <w:p w14:paraId="1398A2CB" w14:textId="77777777" w:rsidR="005D03F2" w:rsidRDefault="005D03F2" w:rsidP="005D03F2">
      <w:pPr>
        <w:spacing w:line="256" w:lineRule="auto"/>
        <w:ind w:left="360"/>
        <w:rPr>
          <w:sz w:val="20"/>
          <w:szCs w:val="20"/>
        </w:rPr>
      </w:pPr>
    </w:p>
    <w:p w14:paraId="5443096B" w14:textId="77777777" w:rsidR="005D03F2" w:rsidRDefault="005D03F2" w:rsidP="005D03F2">
      <w:pPr>
        <w:spacing w:line="256" w:lineRule="auto"/>
        <w:ind w:left="360"/>
        <w:rPr>
          <w:sz w:val="20"/>
          <w:szCs w:val="20"/>
        </w:rPr>
      </w:pPr>
    </w:p>
    <w:p w14:paraId="1A4B705F" w14:textId="77777777" w:rsidR="005D03F2" w:rsidRDefault="005D03F2" w:rsidP="005D03F2">
      <w:pPr>
        <w:spacing w:line="256" w:lineRule="auto"/>
        <w:ind w:left="360"/>
        <w:rPr>
          <w:sz w:val="20"/>
          <w:szCs w:val="20"/>
        </w:rPr>
      </w:pPr>
    </w:p>
    <w:p w14:paraId="5BEA4CDD" w14:textId="06093D9F" w:rsidR="005D03F2" w:rsidRDefault="005D03F2" w:rsidP="005D03F2">
      <w:pPr>
        <w:spacing w:line="256" w:lineRule="auto"/>
        <w:ind w:left="360"/>
        <w:rPr>
          <w:sz w:val="20"/>
          <w:szCs w:val="20"/>
        </w:rPr>
      </w:pPr>
    </w:p>
    <w:p w14:paraId="2B8DA0F4" w14:textId="73648036" w:rsidR="005D03F2" w:rsidRDefault="005D03F2" w:rsidP="005D03F2">
      <w:pPr>
        <w:spacing w:line="256" w:lineRule="auto"/>
        <w:ind w:left="360"/>
        <w:rPr>
          <w:sz w:val="20"/>
          <w:szCs w:val="20"/>
        </w:rPr>
      </w:pPr>
    </w:p>
    <w:p w14:paraId="71979412" w14:textId="5F186B80" w:rsidR="005D03F2" w:rsidRDefault="005D03F2" w:rsidP="005D03F2">
      <w:pPr>
        <w:spacing w:line="256" w:lineRule="auto"/>
        <w:ind w:left="360"/>
        <w:rPr>
          <w:sz w:val="20"/>
          <w:szCs w:val="20"/>
        </w:rPr>
      </w:pPr>
    </w:p>
    <w:p w14:paraId="46E0FC2B" w14:textId="4036E253" w:rsidR="005D03F2" w:rsidRDefault="005D03F2" w:rsidP="005D03F2">
      <w:pPr>
        <w:spacing w:line="256" w:lineRule="auto"/>
        <w:ind w:left="360"/>
        <w:rPr>
          <w:sz w:val="20"/>
          <w:szCs w:val="20"/>
        </w:rPr>
      </w:pPr>
    </w:p>
    <w:p w14:paraId="149568CA" w14:textId="77777777" w:rsidR="005D03F2" w:rsidRDefault="005D03F2" w:rsidP="005D03F2">
      <w:pPr>
        <w:spacing w:line="256" w:lineRule="auto"/>
        <w:ind w:left="360"/>
        <w:rPr>
          <w:sz w:val="20"/>
          <w:szCs w:val="20"/>
        </w:rPr>
      </w:pPr>
    </w:p>
    <w:p w14:paraId="08F3D66B" w14:textId="324D7AEC" w:rsidR="004C3307" w:rsidRPr="005D03F2" w:rsidRDefault="004C3307" w:rsidP="005D03F2">
      <w:pPr>
        <w:pStyle w:val="ListParagraph"/>
        <w:numPr>
          <w:ilvl w:val="0"/>
          <w:numId w:val="3"/>
        </w:numPr>
        <w:spacing w:line="256" w:lineRule="auto"/>
        <w:rPr>
          <w:sz w:val="20"/>
          <w:szCs w:val="20"/>
        </w:rPr>
      </w:pPr>
      <w:r w:rsidRPr="005D03F2">
        <w:rPr>
          <w:sz w:val="20"/>
          <w:szCs w:val="20"/>
        </w:rPr>
        <w:t>Update to ARTICLE IV. SPECIFIC SWIMMING RULES, section A. 5. Meeting Organization</w:t>
      </w:r>
    </w:p>
    <w:p w14:paraId="6EF4B93A" w14:textId="27E37EB9" w:rsidR="004C3307" w:rsidRPr="005D03F2" w:rsidRDefault="004C3307" w:rsidP="005D03F2">
      <w:pPr>
        <w:pStyle w:val="ListParagraph"/>
        <w:rPr>
          <w:sz w:val="20"/>
          <w:szCs w:val="20"/>
        </w:rPr>
      </w:pPr>
      <w:r w:rsidRPr="000F62E7">
        <w:rPr>
          <w:sz w:val="20"/>
          <w:szCs w:val="20"/>
        </w:rPr>
        <w:t>Existing Language:</w:t>
      </w:r>
      <w:r w:rsidR="005D03F2">
        <w:rPr>
          <w:sz w:val="20"/>
          <w:szCs w:val="20"/>
        </w:rPr>
        <w:t xml:space="preserve"> </w:t>
      </w:r>
      <w:r w:rsidRPr="005D03F2">
        <w:rPr>
          <w:sz w:val="20"/>
          <w:szCs w:val="20"/>
        </w:rPr>
        <w:t xml:space="preserve">Meet Organization </w:t>
      </w:r>
    </w:p>
    <w:p w14:paraId="3D72CD19" w14:textId="77777777" w:rsidR="004C3307" w:rsidRPr="000F62E7" w:rsidRDefault="004C3307" w:rsidP="004C3307">
      <w:pPr>
        <w:pStyle w:val="ListParagraph"/>
        <w:numPr>
          <w:ilvl w:val="0"/>
          <w:numId w:val="4"/>
        </w:numPr>
        <w:spacing w:line="256" w:lineRule="auto"/>
        <w:rPr>
          <w:sz w:val="20"/>
          <w:szCs w:val="20"/>
        </w:rPr>
      </w:pPr>
      <w:r w:rsidRPr="000F62E7">
        <w:rPr>
          <w:sz w:val="20"/>
          <w:szCs w:val="20"/>
        </w:rPr>
        <w:t xml:space="preserve">Host teams may choose to use timing sheets rather than the lane cards provided by the DSDC. If the host team uses timing sheets, the host team will accommodate report requests from the visiting team for the coaches and bull pen. </w:t>
      </w:r>
    </w:p>
    <w:p w14:paraId="783308A0" w14:textId="77777777" w:rsidR="004C3307" w:rsidRPr="000F62E7" w:rsidRDefault="004C3307" w:rsidP="004C3307">
      <w:pPr>
        <w:pStyle w:val="ListParagraph"/>
        <w:ind w:left="1080"/>
        <w:rPr>
          <w:sz w:val="20"/>
          <w:szCs w:val="20"/>
        </w:rPr>
      </w:pPr>
      <w:r w:rsidRPr="000F62E7">
        <w:rPr>
          <w:sz w:val="20"/>
          <w:szCs w:val="20"/>
        </w:rPr>
        <w:t xml:space="preserve">Lane cards (timing sheets) will be completed by the home team and turned in to the Clerk of Course. Each team that will use lane cards, must use lane cards provided by the DuPage Swim &amp; Dive Conference. Host teams with 8 lane pools will receive 750 additional exhibition cards to accommodate the additional swims during the season. Colored lane cards must be used for exhibition heats. Exhibition times do not count for points at dual meets. Swimmers names must be entered in full, FIRST and LAST names are required, not just initials. TM individual ID numbers must also be used. </w:t>
      </w:r>
    </w:p>
    <w:p w14:paraId="58DEEC71" w14:textId="77777777" w:rsidR="004C3307" w:rsidRPr="000F62E7" w:rsidRDefault="004C3307" w:rsidP="004C3307">
      <w:pPr>
        <w:pStyle w:val="ListParagraph"/>
        <w:numPr>
          <w:ilvl w:val="0"/>
          <w:numId w:val="4"/>
        </w:numPr>
        <w:spacing w:line="256" w:lineRule="auto"/>
        <w:rPr>
          <w:sz w:val="20"/>
          <w:szCs w:val="20"/>
        </w:rPr>
      </w:pPr>
      <w:r w:rsidRPr="000F62E7">
        <w:rPr>
          <w:sz w:val="20"/>
          <w:szCs w:val="20"/>
        </w:rPr>
        <w:t xml:space="preserve">All relay event cards (timing sheets) must indicate the numerical order of swimmers (1, 2,3, 4) and this information must be verified on the official score sheet from MM in order for actual relay times to be used as seed times for the A Conference meet. Names on the lane cards (timing sheets) must look like this: </w:t>
      </w:r>
    </w:p>
    <w:tbl>
      <w:tblPr>
        <w:tblStyle w:val="TableGrid"/>
        <w:tblW w:w="11870" w:type="dxa"/>
        <w:tblInd w:w="1080" w:type="dxa"/>
        <w:tblLook w:val="04A0" w:firstRow="1" w:lastRow="0" w:firstColumn="1" w:lastColumn="0" w:noHBand="0" w:noVBand="1"/>
      </w:tblPr>
      <w:tblGrid>
        <w:gridCol w:w="1885"/>
        <w:gridCol w:w="1890"/>
        <w:gridCol w:w="270"/>
        <w:gridCol w:w="1800"/>
        <w:gridCol w:w="1800"/>
        <w:gridCol w:w="1800"/>
        <w:gridCol w:w="2425"/>
      </w:tblGrid>
      <w:tr w:rsidR="004C3307" w:rsidRPr="000F62E7" w14:paraId="46F527CE" w14:textId="77777777" w:rsidTr="00745D09">
        <w:tc>
          <w:tcPr>
            <w:tcW w:w="1885" w:type="dxa"/>
            <w:tcBorders>
              <w:top w:val="single" w:sz="4" w:space="0" w:color="auto"/>
              <w:left w:val="single" w:sz="4" w:space="0" w:color="auto"/>
              <w:bottom w:val="single" w:sz="4" w:space="0" w:color="auto"/>
              <w:right w:val="single" w:sz="4" w:space="0" w:color="auto"/>
            </w:tcBorders>
            <w:hideMark/>
          </w:tcPr>
          <w:p w14:paraId="7B2190E0" w14:textId="77777777" w:rsidR="004C3307" w:rsidRPr="000F62E7" w:rsidRDefault="004C3307" w:rsidP="00745D09">
            <w:pPr>
              <w:rPr>
                <w:sz w:val="20"/>
                <w:szCs w:val="20"/>
              </w:rPr>
            </w:pPr>
            <w:r w:rsidRPr="000F62E7">
              <w:rPr>
                <w:sz w:val="20"/>
                <w:szCs w:val="20"/>
              </w:rPr>
              <w:t>1.  John Backstroker</w:t>
            </w:r>
          </w:p>
        </w:tc>
        <w:tc>
          <w:tcPr>
            <w:tcW w:w="1890" w:type="dxa"/>
            <w:tcBorders>
              <w:top w:val="single" w:sz="4" w:space="0" w:color="auto"/>
              <w:left w:val="single" w:sz="4" w:space="0" w:color="auto"/>
              <w:bottom w:val="single" w:sz="4" w:space="0" w:color="auto"/>
              <w:right w:val="single" w:sz="4" w:space="0" w:color="auto"/>
            </w:tcBorders>
            <w:hideMark/>
          </w:tcPr>
          <w:p w14:paraId="51BFDBCF" w14:textId="77777777" w:rsidR="004C3307" w:rsidRPr="000F62E7" w:rsidRDefault="004C3307" w:rsidP="00745D09">
            <w:pPr>
              <w:pStyle w:val="ListParagraph"/>
              <w:ind w:left="0"/>
              <w:rPr>
                <w:sz w:val="20"/>
                <w:szCs w:val="20"/>
              </w:rPr>
            </w:pPr>
            <w:r w:rsidRPr="000F62E7">
              <w:rPr>
                <w:sz w:val="20"/>
                <w:szCs w:val="20"/>
              </w:rPr>
              <w:t>2. Mike Breastroker</w:t>
            </w:r>
          </w:p>
        </w:tc>
        <w:tc>
          <w:tcPr>
            <w:tcW w:w="270" w:type="dxa"/>
            <w:tcBorders>
              <w:top w:val="nil"/>
              <w:left w:val="single" w:sz="4" w:space="0" w:color="auto"/>
              <w:bottom w:val="nil"/>
              <w:right w:val="single" w:sz="4" w:space="0" w:color="auto"/>
            </w:tcBorders>
          </w:tcPr>
          <w:p w14:paraId="4860668C" w14:textId="77777777" w:rsidR="004C3307" w:rsidRPr="000F62E7" w:rsidRDefault="004C3307" w:rsidP="00745D09">
            <w:pPr>
              <w:pStyle w:val="ListParagraph"/>
              <w:ind w:left="0"/>
              <w:rPr>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354AD43D" w14:textId="77777777" w:rsidR="004C3307" w:rsidRPr="000F62E7" w:rsidRDefault="004C3307" w:rsidP="00745D09">
            <w:pPr>
              <w:pStyle w:val="ListParagraph"/>
              <w:ind w:left="0"/>
              <w:rPr>
                <w:sz w:val="20"/>
                <w:szCs w:val="20"/>
              </w:rPr>
            </w:pPr>
            <w:r w:rsidRPr="000F62E7">
              <w:rPr>
                <w:sz w:val="20"/>
                <w:szCs w:val="20"/>
              </w:rPr>
              <w:t xml:space="preserve">1.  John </w:t>
            </w:r>
          </w:p>
          <w:p w14:paraId="12BCF7AA" w14:textId="77777777" w:rsidR="004C3307" w:rsidRPr="000F62E7" w:rsidRDefault="004C3307" w:rsidP="00745D09">
            <w:pPr>
              <w:pStyle w:val="ListParagraph"/>
              <w:ind w:left="0"/>
              <w:rPr>
                <w:sz w:val="20"/>
                <w:szCs w:val="20"/>
              </w:rPr>
            </w:pPr>
            <w:r w:rsidRPr="000F62E7">
              <w:rPr>
                <w:sz w:val="20"/>
                <w:szCs w:val="20"/>
              </w:rPr>
              <w:t>Free #1</w:t>
            </w:r>
          </w:p>
        </w:tc>
        <w:tc>
          <w:tcPr>
            <w:tcW w:w="1800" w:type="dxa"/>
            <w:tcBorders>
              <w:top w:val="single" w:sz="4" w:space="0" w:color="auto"/>
              <w:left w:val="single" w:sz="4" w:space="0" w:color="auto"/>
              <w:bottom w:val="single" w:sz="4" w:space="0" w:color="auto"/>
              <w:right w:val="single" w:sz="4" w:space="0" w:color="auto"/>
            </w:tcBorders>
            <w:hideMark/>
          </w:tcPr>
          <w:p w14:paraId="7675DD84" w14:textId="77777777" w:rsidR="004C3307" w:rsidRPr="000F62E7" w:rsidRDefault="004C3307" w:rsidP="00745D09">
            <w:pPr>
              <w:pStyle w:val="ListParagraph"/>
              <w:ind w:left="0"/>
              <w:rPr>
                <w:sz w:val="20"/>
                <w:szCs w:val="20"/>
              </w:rPr>
            </w:pPr>
            <w:r w:rsidRPr="000F62E7">
              <w:rPr>
                <w:sz w:val="20"/>
                <w:szCs w:val="20"/>
              </w:rPr>
              <w:t xml:space="preserve">2. Mike </w:t>
            </w:r>
          </w:p>
          <w:p w14:paraId="22C009F7" w14:textId="77777777" w:rsidR="004C3307" w:rsidRPr="000F62E7" w:rsidRDefault="004C3307" w:rsidP="00745D09">
            <w:pPr>
              <w:pStyle w:val="ListParagraph"/>
              <w:ind w:left="0"/>
              <w:rPr>
                <w:sz w:val="20"/>
                <w:szCs w:val="20"/>
              </w:rPr>
            </w:pPr>
            <w:r w:rsidRPr="000F62E7">
              <w:rPr>
                <w:sz w:val="20"/>
                <w:szCs w:val="20"/>
              </w:rPr>
              <w:t>Free #2</w:t>
            </w:r>
          </w:p>
        </w:tc>
        <w:tc>
          <w:tcPr>
            <w:tcW w:w="1800" w:type="dxa"/>
            <w:tcBorders>
              <w:top w:val="single" w:sz="4" w:space="0" w:color="auto"/>
              <w:left w:val="single" w:sz="4" w:space="0" w:color="auto"/>
              <w:bottom w:val="single" w:sz="4" w:space="0" w:color="auto"/>
              <w:right w:val="single" w:sz="4" w:space="0" w:color="auto"/>
            </w:tcBorders>
          </w:tcPr>
          <w:p w14:paraId="3C4B09B2" w14:textId="77777777" w:rsidR="004C3307" w:rsidRPr="000F62E7" w:rsidRDefault="004C3307" w:rsidP="00745D09">
            <w:pPr>
              <w:pStyle w:val="ListParagraph"/>
              <w:ind w:left="0"/>
              <w:rPr>
                <w:sz w:val="20"/>
                <w:szCs w:val="20"/>
              </w:rPr>
            </w:pPr>
          </w:p>
        </w:tc>
        <w:tc>
          <w:tcPr>
            <w:tcW w:w="2425" w:type="dxa"/>
            <w:tcBorders>
              <w:top w:val="single" w:sz="4" w:space="0" w:color="auto"/>
              <w:left w:val="single" w:sz="4" w:space="0" w:color="auto"/>
              <w:bottom w:val="single" w:sz="4" w:space="0" w:color="auto"/>
              <w:right w:val="single" w:sz="4" w:space="0" w:color="auto"/>
            </w:tcBorders>
          </w:tcPr>
          <w:p w14:paraId="25BFB7A6" w14:textId="77777777" w:rsidR="004C3307" w:rsidRPr="000F62E7" w:rsidRDefault="004C3307" w:rsidP="00745D09">
            <w:pPr>
              <w:pStyle w:val="ListParagraph"/>
              <w:ind w:left="0"/>
              <w:rPr>
                <w:sz w:val="20"/>
                <w:szCs w:val="20"/>
              </w:rPr>
            </w:pPr>
          </w:p>
        </w:tc>
      </w:tr>
      <w:tr w:rsidR="004C3307" w:rsidRPr="000F62E7" w14:paraId="6ECE056D" w14:textId="77777777" w:rsidTr="00745D09">
        <w:tc>
          <w:tcPr>
            <w:tcW w:w="1885" w:type="dxa"/>
            <w:tcBorders>
              <w:top w:val="single" w:sz="4" w:space="0" w:color="auto"/>
              <w:left w:val="single" w:sz="4" w:space="0" w:color="auto"/>
              <w:bottom w:val="single" w:sz="4" w:space="0" w:color="auto"/>
              <w:right w:val="single" w:sz="4" w:space="0" w:color="auto"/>
            </w:tcBorders>
            <w:hideMark/>
          </w:tcPr>
          <w:p w14:paraId="4604F522" w14:textId="77777777" w:rsidR="004C3307" w:rsidRPr="000F62E7" w:rsidRDefault="004C3307" w:rsidP="00745D09">
            <w:pPr>
              <w:pStyle w:val="ListParagraph"/>
              <w:ind w:left="0"/>
              <w:rPr>
                <w:sz w:val="20"/>
                <w:szCs w:val="20"/>
              </w:rPr>
            </w:pPr>
            <w:r w:rsidRPr="000F62E7">
              <w:rPr>
                <w:sz w:val="20"/>
                <w:szCs w:val="20"/>
              </w:rPr>
              <w:t xml:space="preserve">3. Bobby </w:t>
            </w:r>
          </w:p>
          <w:p w14:paraId="473CF763" w14:textId="77777777" w:rsidR="004C3307" w:rsidRPr="000F62E7" w:rsidRDefault="004C3307" w:rsidP="00745D09">
            <w:pPr>
              <w:pStyle w:val="ListParagraph"/>
              <w:ind w:left="0"/>
              <w:rPr>
                <w:sz w:val="20"/>
                <w:szCs w:val="20"/>
              </w:rPr>
            </w:pPr>
            <w:r w:rsidRPr="000F62E7">
              <w:rPr>
                <w:sz w:val="20"/>
                <w:szCs w:val="20"/>
              </w:rPr>
              <w:t>Flyer</w:t>
            </w:r>
          </w:p>
        </w:tc>
        <w:tc>
          <w:tcPr>
            <w:tcW w:w="1890" w:type="dxa"/>
            <w:tcBorders>
              <w:top w:val="single" w:sz="4" w:space="0" w:color="auto"/>
              <w:left w:val="single" w:sz="4" w:space="0" w:color="auto"/>
              <w:bottom w:val="single" w:sz="4" w:space="0" w:color="auto"/>
              <w:right w:val="single" w:sz="4" w:space="0" w:color="auto"/>
            </w:tcBorders>
            <w:hideMark/>
          </w:tcPr>
          <w:p w14:paraId="08EB693C" w14:textId="77777777" w:rsidR="004C3307" w:rsidRPr="000F62E7" w:rsidRDefault="004C3307" w:rsidP="00745D09">
            <w:pPr>
              <w:pStyle w:val="ListParagraph"/>
              <w:ind w:left="0"/>
              <w:rPr>
                <w:sz w:val="20"/>
                <w:szCs w:val="20"/>
              </w:rPr>
            </w:pPr>
            <w:r w:rsidRPr="000F62E7">
              <w:rPr>
                <w:sz w:val="20"/>
                <w:szCs w:val="20"/>
              </w:rPr>
              <w:t>4. Joe</w:t>
            </w:r>
          </w:p>
          <w:p w14:paraId="4A30D539" w14:textId="77777777" w:rsidR="004C3307" w:rsidRPr="000F62E7" w:rsidRDefault="004C3307" w:rsidP="00745D09">
            <w:pPr>
              <w:pStyle w:val="ListParagraph"/>
              <w:ind w:left="0"/>
              <w:rPr>
                <w:sz w:val="20"/>
                <w:szCs w:val="20"/>
              </w:rPr>
            </w:pPr>
            <w:r w:rsidRPr="000F62E7">
              <w:rPr>
                <w:sz w:val="20"/>
                <w:szCs w:val="20"/>
              </w:rPr>
              <w:t>Free</w:t>
            </w:r>
          </w:p>
        </w:tc>
        <w:tc>
          <w:tcPr>
            <w:tcW w:w="270" w:type="dxa"/>
            <w:tcBorders>
              <w:top w:val="nil"/>
              <w:left w:val="single" w:sz="4" w:space="0" w:color="auto"/>
              <w:bottom w:val="nil"/>
              <w:right w:val="single" w:sz="4" w:space="0" w:color="auto"/>
            </w:tcBorders>
          </w:tcPr>
          <w:p w14:paraId="4E70CEE9" w14:textId="77777777" w:rsidR="004C3307" w:rsidRPr="000F62E7" w:rsidRDefault="004C3307" w:rsidP="00745D09">
            <w:pPr>
              <w:pStyle w:val="ListParagraph"/>
              <w:ind w:left="0"/>
              <w:rPr>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58BEAD5D" w14:textId="77777777" w:rsidR="004C3307" w:rsidRPr="000F62E7" w:rsidRDefault="004C3307" w:rsidP="00745D09">
            <w:pPr>
              <w:pStyle w:val="ListParagraph"/>
              <w:ind w:left="0"/>
              <w:rPr>
                <w:sz w:val="20"/>
                <w:szCs w:val="20"/>
              </w:rPr>
            </w:pPr>
            <w:r w:rsidRPr="000F62E7">
              <w:rPr>
                <w:sz w:val="20"/>
                <w:szCs w:val="20"/>
              </w:rPr>
              <w:t xml:space="preserve">3. Bobby </w:t>
            </w:r>
          </w:p>
          <w:p w14:paraId="260DB821" w14:textId="77777777" w:rsidR="004C3307" w:rsidRPr="000F62E7" w:rsidRDefault="004C3307" w:rsidP="00745D09">
            <w:pPr>
              <w:pStyle w:val="ListParagraph"/>
              <w:ind w:left="0"/>
              <w:rPr>
                <w:sz w:val="20"/>
                <w:szCs w:val="20"/>
              </w:rPr>
            </w:pPr>
            <w:r w:rsidRPr="000F62E7">
              <w:rPr>
                <w:sz w:val="20"/>
                <w:szCs w:val="20"/>
              </w:rPr>
              <w:t>Free #3</w:t>
            </w:r>
          </w:p>
        </w:tc>
        <w:tc>
          <w:tcPr>
            <w:tcW w:w="1800" w:type="dxa"/>
            <w:tcBorders>
              <w:top w:val="single" w:sz="4" w:space="0" w:color="auto"/>
              <w:left w:val="single" w:sz="4" w:space="0" w:color="auto"/>
              <w:bottom w:val="single" w:sz="4" w:space="0" w:color="auto"/>
              <w:right w:val="single" w:sz="4" w:space="0" w:color="auto"/>
            </w:tcBorders>
            <w:hideMark/>
          </w:tcPr>
          <w:p w14:paraId="775DA0AD" w14:textId="77777777" w:rsidR="004C3307" w:rsidRPr="000F62E7" w:rsidRDefault="004C3307" w:rsidP="00745D09">
            <w:pPr>
              <w:pStyle w:val="ListParagraph"/>
              <w:ind w:left="0"/>
              <w:rPr>
                <w:sz w:val="20"/>
                <w:szCs w:val="20"/>
              </w:rPr>
            </w:pPr>
            <w:r w:rsidRPr="000F62E7">
              <w:rPr>
                <w:sz w:val="20"/>
                <w:szCs w:val="20"/>
              </w:rPr>
              <w:t>4. Joe</w:t>
            </w:r>
          </w:p>
          <w:p w14:paraId="5DEA131E" w14:textId="77777777" w:rsidR="004C3307" w:rsidRPr="000F62E7" w:rsidRDefault="004C3307" w:rsidP="00745D09">
            <w:pPr>
              <w:pStyle w:val="ListParagraph"/>
              <w:ind w:left="0"/>
              <w:rPr>
                <w:sz w:val="20"/>
                <w:szCs w:val="20"/>
              </w:rPr>
            </w:pPr>
            <w:r w:rsidRPr="000F62E7">
              <w:rPr>
                <w:sz w:val="20"/>
                <w:szCs w:val="20"/>
              </w:rPr>
              <w:t>Free #4</w:t>
            </w:r>
          </w:p>
        </w:tc>
        <w:tc>
          <w:tcPr>
            <w:tcW w:w="1800" w:type="dxa"/>
            <w:tcBorders>
              <w:top w:val="single" w:sz="4" w:space="0" w:color="auto"/>
              <w:left w:val="single" w:sz="4" w:space="0" w:color="auto"/>
              <w:bottom w:val="single" w:sz="4" w:space="0" w:color="auto"/>
              <w:right w:val="single" w:sz="4" w:space="0" w:color="auto"/>
            </w:tcBorders>
          </w:tcPr>
          <w:p w14:paraId="77EC52EA" w14:textId="77777777" w:rsidR="004C3307" w:rsidRPr="000F62E7" w:rsidRDefault="004C3307" w:rsidP="00745D09">
            <w:pPr>
              <w:pStyle w:val="ListParagraph"/>
              <w:ind w:left="0"/>
              <w:rPr>
                <w:sz w:val="20"/>
                <w:szCs w:val="20"/>
              </w:rPr>
            </w:pPr>
          </w:p>
        </w:tc>
        <w:tc>
          <w:tcPr>
            <w:tcW w:w="2425" w:type="dxa"/>
            <w:tcBorders>
              <w:top w:val="single" w:sz="4" w:space="0" w:color="auto"/>
              <w:left w:val="single" w:sz="4" w:space="0" w:color="auto"/>
              <w:bottom w:val="single" w:sz="4" w:space="0" w:color="auto"/>
              <w:right w:val="single" w:sz="4" w:space="0" w:color="auto"/>
            </w:tcBorders>
          </w:tcPr>
          <w:p w14:paraId="4035E63A" w14:textId="77777777" w:rsidR="004C3307" w:rsidRPr="000F62E7" w:rsidRDefault="004C3307" w:rsidP="00745D09">
            <w:pPr>
              <w:pStyle w:val="ListParagraph"/>
              <w:ind w:left="0"/>
              <w:rPr>
                <w:sz w:val="20"/>
                <w:szCs w:val="20"/>
              </w:rPr>
            </w:pPr>
          </w:p>
        </w:tc>
      </w:tr>
    </w:tbl>
    <w:p w14:paraId="70B315F0" w14:textId="77777777" w:rsidR="004C3307" w:rsidRPr="000F62E7" w:rsidRDefault="004C3307" w:rsidP="004C3307">
      <w:pPr>
        <w:pStyle w:val="ListParagraph"/>
        <w:ind w:left="1080"/>
        <w:rPr>
          <w:sz w:val="20"/>
          <w:szCs w:val="20"/>
        </w:rPr>
      </w:pPr>
      <w:r w:rsidRPr="000F62E7">
        <w:rPr>
          <w:sz w:val="20"/>
          <w:szCs w:val="20"/>
        </w:rPr>
        <w:lastRenderedPageBreak/>
        <w:t xml:space="preserve">In the event of manual scoring, the numerical order must be transferred to score sheets by the scorekeepers. </w:t>
      </w:r>
    </w:p>
    <w:p w14:paraId="215D9565" w14:textId="77777777" w:rsidR="004C3307" w:rsidRPr="000F62E7" w:rsidRDefault="004C3307" w:rsidP="004C3307">
      <w:pPr>
        <w:pStyle w:val="ListParagraph"/>
        <w:numPr>
          <w:ilvl w:val="0"/>
          <w:numId w:val="4"/>
        </w:numPr>
        <w:spacing w:line="256" w:lineRule="auto"/>
        <w:rPr>
          <w:sz w:val="20"/>
          <w:szCs w:val="20"/>
        </w:rPr>
      </w:pPr>
      <w:r w:rsidRPr="000F62E7">
        <w:rPr>
          <w:sz w:val="20"/>
          <w:szCs w:val="20"/>
        </w:rPr>
        <w:t xml:space="preserve">Visiting team will always occupy odd numbered lanes. </w:t>
      </w:r>
    </w:p>
    <w:p w14:paraId="1E390B40" w14:textId="77777777" w:rsidR="004C3307" w:rsidRPr="000F62E7" w:rsidRDefault="004C3307" w:rsidP="004C3307">
      <w:pPr>
        <w:pStyle w:val="ListParagraph"/>
        <w:numPr>
          <w:ilvl w:val="0"/>
          <w:numId w:val="4"/>
        </w:numPr>
        <w:spacing w:line="256" w:lineRule="auto"/>
        <w:rPr>
          <w:sz w:val="20"/>
          <w:szCs w:val="20"/>
        </w:rPr>
      </w:pPr>
      <w:r w:rsidRPr="000F62E7">
        <w:rPr>
          <w:sz w:val="20"/>
          <w:szCs w:val="20"/>
        </w:rPr>
        <w:t xml:space="preserve">Lane cards and timing sheets MUST be correctly changed by the coach prior to the event. Any changes that were made before the start of the meet must also be given to the data entry person. UNUSUAL CIRCUMSTANCES CAN BE APPROVED BY THE STARTER REFEREE. </w:t>
      </w:r>
    </w:p>
    <w:p w14:paraId="0D715BA3" w14:textId="77777777" w:rsidR="004C3307" w:rsidRPr="000F62E7" w:rsidRDefault="004C3307" w:rsidP="004C3307">
      <w:pPr>
        <w:pStyle w:val="ListParagraph"/>
        <w:numPr>
          <w:ilvl w:val="0"/>
          <w:numId w:val="4"/>
        </w:numPr>
        <w:spacing w:line="256" w:lineRule="auto"/>
        <w:rPr>
          <w:sz w:val="20"/>
          <w:szCs w:val="20"/>
        </w:rPr>
      </w:pPr>
      <w:r w:rsidRPr="000F62E7">
        <w:rPr>
          <w:sz w:val="20"/>
          <w:szCs w:val="20"/>
        </w:rPr>
        <w:t>The home team will maintain all lane cards (timing sheets), finish cards and DQ cards used at a dual meet until the end of the season and will bring them to the seed meeting.</w:t>
      </w:r>
    </w:p>
    <w:p w14:paraId="50D53755" w14:textId="77777777" w:rsidR="004C3307" w:rsidRPr="000F62E7" w:rsidRDefault="004C3307" w:rsidP="004C3307">
      <w:pPr>
        <w:rPr>
          <w:b/>
          <w:bCs/>
          <w:sz w:val="20"/>
          <w:szCs w:val="20"/>
        </w:rPr>
      </w:pPr>
      <w:r w:rsidRPr="000F62E7">
        <w:rPr>
          <w:b/>
          <w:bCs/>
          <w:sz w:val="20"/>
          <w:szCs w:val="20"/>
        </w:rPr>
        <w:t>Proposed Changes:</w:t>
      </w:r>
    </w:p>
    <w:p w14:paraId="1EB89DC9" w14:textId="77777777" w:rsidR="004C3307" w:rsidRPr="000F62E7" w:rsidRDefault="004C3307" w:rsidP="004C3307">
      <w:pPr>
        <w:pStyle w:val="ListParagraph"/>
        <w:rPr>
          <w:sz w:val="20"/>
          <w:szCs w:val="20"/>
        </w:rPr>
      </w:pPr>
      <w:r w:rsidRPr="000F62E7">
        <w:rPr>
          <w:sz w:val="20"/>
          <w:szCs w:val="20"/>
        </w:rPr>
        <w:t xml:space="preserve">Meet Organization </w:t>
      </w:r>
    </w:p>
    <w:p w14:paraId="2B89DCB2" w14:textId="77777777" w:rsidR="004C3307" w:rsidRPr="000F62E7" w:rsidRDefault="004C3307" w:rsidP="004C3307">
      <w:pPr>
        <w:pStyle w:val="ListParagraph"/>
        <w:numPr>
          <w:ilvl w:val="0"/>
          <w:numId w:val="4"/>
        </w:numPr>
        <w:spacing w:line="256" w:lineRule="auto"/>
        <w:rPr>
          <w:strike/>
          <w:sz w:val="20"/>
          <w:szCs w:val="20"/>
        </w:rPr>
      </w:pPr>
      <w:r w:rsidRPr="000F62E7">
        <w:rPr>
          <w:strike/>
          <w:sz w:val="20"/>
          <w:szCs w:val="20"/>
        </w:rPr>
        <w:t>Host teams</w:t>
      </w:r>
      <w:r w:rsidRPr="000F62E7">
        <w:rPr>
          <w:sz w:val="20"/>
          <w:szCs w:val="20"/>
        </w:rPr>
        <w:t xml:space="preserve"> </w:t>
      </w:r>
      <w:r w:rsidRPr="000F62E7">
        <w:rPr>
          <w:strike/>
          <w:sz w:val="20"/>
          <w:szCs w:val="20"/>
        </w:rPr>
        <w:t xml:space="preserve">may choose to use timing sheets rather than the lane cards provided by the DSDC. If the host team uses timing sheets, the host team will accommodate report requests from the visiting team for the coaches and bull pen. </w:t>
      </w:r>
    </w:p>
    <w:p w14:paraId="62E466BD" w14:textId="77777777" w:rsidR="004C3307" w:rsidRPr="000F62E7" w:rsidRDefault="004C3307" w:rsidP="004C3307">
      <w:pPr>
        <w:pStyle w:val="ListParagraph"/>
        <w:ind w:left="1080"/>
        <w:rPr>
          <w:sz w:val="20"/>
          <w:szCs w:val="20"/>
        </w:rPr>
      </w:pPr>
      <w:r w:rsidRPr="000F62E7">
        <w:rPr>
          <w:strike/>
          <w:sz w:val="20"/>
          <w:szCs w:val="20"/>
        </w:rPr>
        <w:t>Lane cards (</w:t>
      </w:r>
      <w:r w:rsidRPr="000F62E7">
        <w:rPr>
          <w:sz w:val="20"/>
          <w:szCs w:val="20"/>
        </w:rPr>
        <w:t xml:space="preserve"> </w:t>
      </w:r>
    </w:p>
    <w:p w14:paraId="6F4644D6" w14:textId="77777777" w:rsidR="004C3307" w:rsidRPr="000F62E7" w:rsidRDefault="004C3307" w:rsidP="004C3307">
      <w:pPr>
        <w:pStyle w:val="ListParagraph"/>
        <w:ind w:left="1080"/>
        <w:rPr>
          <w:sz w:val="20"/>
          <w:szCs w:val="20"/>
        </w:rPr>
      </w:pPr>
      <w:r w:rsidRPr="000F62E7">
        <w:rPr>
          <w:sz w:val="20"/>
          <w:szCs w:val="20"/>
        </w:rPr>
        <w:t xml:space="preserve">Host teams complete timing sheets and turned them in to the Clerk of Course. </w:t>
      </w:r>
      <w:r w:rsidRPr="000F62E7">
        <w:rPr>
          <w:strike/>
          <w:sz w:val="20"/>
          <w:szCs w:val="20"/>
        </w:rPr>
        <w:t>Each team that will use lane cards, must use lane cards provided by the DuPage Swim &amp; Dive Conference. Host teams with 8 lane pools will receive 750 additional exhibition cards to accommodate the additional swims during the season. Colored lane cards must be used for exhibition heats.</w:t>
      </w:r>
      <w:r w:rsidRPr="000F62E7">
        <w:rPr>
          <w:sz w:val="20"/>
          <w:szCs w:val="20"/>
        </w:rPr>
        <w:t xml:space="preserve"> </w:t>
      </w:r>
      <w:r w:rsidRPr="000F62E7">
        <w:rPr>
          <w:sz w:val="20"/>
          <w:szCs w:val="20"/>
          <w:highlight w:val="yellow"/>
        </w:rPr>
        <w:t>Exhibition swimmers must be clearly indicated on the timing sheet.</w:t>
      </w:r>
      <w:r w:rsidRPr="000F62E7">
        <w:rPr>
          <w:sz w:val="20"/>
          <w:szCs w:val="20"/>
        </w:rPr>
        <w:t xml:space="preserve">  Exhibition times do not count for points at dual meets. Swimmers’ names must be entered in full, FIRST and LAST names are required, not just initials. TM individual ID numbers must also be used. </w:t>
      </w:r>
    </w:p>
    <w:p w14:paraId="75CBC052" w14:textId="77777777" w:rsidR="004C3307" w:rsidRPr="000F62E7" w:rsidRDefault="004C3307" w:rsidP="004C3307">
      <w:pPr>
        <w:pStyle w:val="ListParagraph"/>
        <w:numPr>
          <w:ilvl w:val="0"/>
          <w:numId w:val="4"/>
        </w:numPr>
        <w:spacing w:line="256" w:lineRule="auto"/>
        <w:rPr>
          <w:sz w:val="20"/>
          <w:szCs w:val="20"/>
        </w:rPr>
      </w:pPr>
      <w:r w:rsidRPr="000F62E7">
        <w:rPr>
          <w:sz w:val="20"/>
          <w:szCs w:val="20"/>
        </w:rPr>
        <w:t xml:space="preserve">All relay </w:t>
      </w:r>
      <w:r w:rsidRPr="000F62E7">
        <w:rPr>
          <w:strike/>
          <w:sz w:val="20"/>
          <w:szCs w:val="20"/>
        </w:rPr>
        <w:t>event cards</w:t>
      </w:r>
      <w:r w:rsidRPr="000F62E7">
        <w:rPr>
          <w:sz w:val="20"/>
          <w:szCs w:val="20"/>
        </w:rPr>
        <w:t xml:space="preserve"> timing sheets must indicate the numerical order of swimmers (1, 2,3, 4) and this information must be verified on the official score sheet from MM in order for actual relay times to be used as seed times for the A Conference meet. Names on the </w:t>
      </w:r>
      <w:r w:rsidRPr="000F62E7">
        <w:rPr>
          <w:strike/>
          <w:sz w:val="20"/>
          <w:szCs w:val="20"/>
        </w:rPr>
        <w:t>lane cards</w:t>
      </w:r>
      <w:r w:rsidRPr="000F62E7">
        <w:rPr>
          <w:sz w:val="20"/>
          <w:szCs w:val="20"/>
        </w:rPr>
        <w:t xml:space="preserve"> timing sheets must look like this: </w:t>
      </w:r>
    </w:p>
    <w:tbl>
      <w:tblPr>
        <w:tblStyle w:val="TableGrid"/>
        <w:tblW w:w="7645" w:type="dxa"/>
        <w:tblInd w:w="1080" w:type="dxa"/>
        <w:tblLook w:val="04A0" w:firstRow="1" w:lastRow="0" w:firstColumn="1" w:lastColumn="0" w:noHBand="0" w:noVBand="1"/>
      </w:tblPr>
      <w:tblGrid>
        <w:gridCol w:w="1885"/>
        <w:gridCol w:w="1890"/>
        <w:gridCol w:w="270"/>
        <w:gridCol w:w="1800"/>
        <w:gridCol w:w="1800"/>
      </w:tblGrid>
      <w:tr w:rsidR="004C3307" w:rsidRPr="000F62E7" w14:paraId="6935DEEF" w14:textId="77777777" w:rsidTr="00745D09">
        <w:tc>
          <w:tcPr>
            <w:tcW w:w="1885" w:type="dxa"/>
            <w:tcBorders>
              <w:top w:val="single" w:sz="4" w:space="0" w:color="auto"/>
              <w:left w:val="single" w:sz="4" w:space="0" w:color="auto"/>
              <w:bottom w:val="single" w:sz="4" w:space="0" w:color="auto"/>
              <w:right w:val="single" w:sz="4" w:space="0" w:color="auto"/>
            </w:tcBorders>
            <w:hideMark/>
          </w:tcPr>
          <w:p w14:paraId="249E104A" w14:textId="77777777" w:rsidR="004C3307" w:rsidRPr="000F62E7" w:rsidRDefault="004C3307" w:rsidP="00745D09">
            <w:pPr>
              <w:rPr>
                <w:sz w:val="20"/>
                <w:szCs w:val="20"/>
              </w:rPr>
            </w:pPr>
            <w:r w:rsidRPr="000F62E7">
              <w:rPr>
                <w:sz w:val="20"/>
                <w:szCs w:val="20"/>
              </w:rPr>
              <w:t>1.  John Backstroker</w:t>
            </w:r>
          </w:p>
        </w:tc>
        <w:tc>
          <w:tcPr>
            <w:tcW w:w="1890" w:type="dxa"/>
            <w:tcBorders>
              <w:top w:val="single" w:sz="4" w:space="0" w:color="auto"/>
              <w:left w:val="single" w:sz="4" w:space="0" w:color="auto"/>
              <w:bottom w:val="single" w:sz="4" w:space="0" w:color="auto"/>
              <w:right w:val="single" w:sz="4" w:space="0" w:color="auto"/>
            </w:tcBorders>
            <w:hideMark/>
          </w:tcPr>
          <w:p w14:paraId="5EE39C28" w14:textId="77777777" w:rsidR="004C3307" w:rsidRPr="000F62E7" w:rsidRDefault="004C3307" w:rsidP="00745D09">
            <w:pPr>
              <w:pStyle w:val="ListParagraph"/>
              <w:ind w:left="0"/>
              <w:rPr>
                <w:sz w:val="20"/>
                <w:szCs w:val="20"/>
              </w:rPr>
            </w:pPr>
            <w:r w:rsidRPr="000F62E7">
              <w:rPr>
                <w:sz w:val="20"/>
                <w:szCs w:val="20"/>
              </w:rPr>
              <w:t>2. Mike Breastroker</w:t>
            </w:r>
          </w:p>
        </w:tc>
        <w:tc>
          <w:tcPr>
            <w:tcW w:w="270" w:type="dxa"/>
            <w:tcBorders>
              <w:top w:val="nil"/>
              <w:left w:val="single" w:sz="4" w:space="0" w:color="auto"/>
              <w:bottom w:val="nil"/>
              <w:right w:val="single" w:sz="4" w:space="0" w:color="auto"/>
            </w:tcBorders>
          </w:tcPr>
          <w:p w14:paraId="5CEA89FD" w14:textId="77777777" w:rsidR="004C3307" w:rsidRPr="000F62E7" w:rsidRDefault="004C3307" w:rsidP="00745D09">
            <w:pPr>
              <w:pStyle w:val="ListParagraph"/>
              <w:ind w:left="0"/>
              <w:rPr>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2CBC987C" w14:textId="77777777" w:rsidR="004C3307" w:rsidRPr="000F62E7" w:rsidRDefault="004C3307" w:rsidP="00745D09">
            <w:pPr>
              <w:pStyle w:val="ListParagraph"/>
              <w:ind w:left="0"/>
              <w:rPr>
                <w:sz w:val="20"/>
                <w:szCs w:val="20"/>
              </w:rPr>
            </w:pPr>
            <w:r w:rsidRPr="000F62E7">
              <w:rPr>
                <w:sz w:val="20"/>
                <w:szCs w:val="20"/>
              </w:rPr>
              <w:t xml:space="preserve">1.  John </w:t>
            </w:r>
          </w:p>
          <w:p w14:paraId="5A32A443" w14:textId="77777777" w:rsidR="004C3307" w:rsidRPr="000F62E7" w:rsidRDefault="004C3307" w:rsidP="00745D09">
            <w:pPr>
              <w:pStyle w:val="ListParagraph"/>
              <w:ind w:left="0"/>
              <w:rPr>
                <w:sz w:val="20"/>
                <w:szCs w:val="20"/>
              </w:rPr>
            </w:pPr>
            <w:r w:rsidRPr="000F62E7">
              <w:rPr>
                <w:sz w:val="20"/>
                <w:szCs w:val="20"/>
              </w:rPr>
              <w:t>Free #1</w:t>
            </w:r>
          </w:p>
        </w:tc>
        <w:tc>
          <w:tcPr>
            <w:tcW w:w="1800" w:type="dxa"/>
            <w:tcBorders>
              <w:top w:val="single" w:sz="4" w:space="0" w:color="auto"/>
              <w:left w:val="single" w:sz="4" w:space="0" w:color="auto"/>
              <w:bottom w:val="single" w:sz="4" w:space="0" w:color="auto"/>
              <w:right w:val="single" w:sz="4" w:space="0" w:color="auto"/>
            </w:tcBorders>
            <w:hideMark/>
          </w:tcPr>
          <w:p w14:paraId="63D488A9" w14:textId="77777777" w:rsidR="004C3307" w:rsidRPr="000F62E7" w:rsidRDefault="004C3307" w:rsidP="00745D09">
            <w:pPr>
              <w:pStyle w:val="ListParagraph"/>
              <w:ind w:left="0"/>
              <w:rPr>
                <w:sz w:val="20"/>
                <w:szCs w:val="20"/>
              </w:rPr>
            </w:pPr>
            <w:r w:rsidRPr="000F62E7">
              <w:rPr>
                <w:sz w:val="20"/>
                <w:szCs w:val="20"/>
              </w:rPr>
              <w:t xml:space="preserve">2. Mike </w:t>
            </w:r>
          </w:p>
          <w:p w14:paraId="6B8BB1EE" w14:textId="77777777" w:rsidR="004C3307" w:rsidRPr="000F62E7" w:rsidRDefault="004C3307" w:rsidP="00745D09">
            <w:pPr>
              <w:pStyle w:val="ListParagraph"/>
              <w:ind w:left="0"/>
              <w:rPr>
                <w:sz w:val="20"/>
                <w:szCs w:val="20"/>
              </w:rPr>
            </w:pPr>
            <w:r w:rsidRPr="000F62E7">
              <w:rPr>
                <w:sz w:val="20"/>
                <w:szCs w:val="20"/>
              </w:rPr>
              <w:t>Free #2</w:t>
            </w:r>
          </w:p>
        </w:tc>
      </w:tr>
      <w:tr w:rsidR="004C3307" w:rsidRPr="000F62E7" w14:paraId="73182561" w14:textId="77777777" w:rsidTr="00745D09">
        <w:tc>
          <w:tcPr>
            <w:tcW w:w="1885" w:type="dxa"/>
            <w:tcBorders>
              <w:top w:val="single" w:sz="4" w:space="0" w:color="auto"/>
              <w:left w:val="single" w:sz="4" w:space="0" w:color="auto"/>
              <w:bottom w:val="single" w:sz="4" w:space="0" w:color="auto"/>
              <w:right w:val="single" w:sz="4" w:space="0" w:color="auto"/>
            </w:tcBorders>
            <w:hideMark/>
          </w:tcPr>
          <w:p w14:paraId="52B6712E" w14:textId="77777777" w:rsidR="004C3307" w:rsidRPr="000F62E7" w:rsidRDefault="004C3307" w:rsidP="00745D09">
            <w:pPr>
              <w:pStyle w:val="ListParagraph"/>
              <w:ind w:left="0"/>
              <w:rPr>
                <w:sz w:val="20"/>
                <w:szCs w:val="20"/>
              </w:rPr>
            </w:pPr>
            <w:r w:rsidRPr="000F62E7">
              <w:rPr>
                <w:sz w:val="20"/>
                <w:szCs w:val="20"/>
              </w:rPr>
              <w:t xml:space="preserve">3. Bobby </w:t>
            </w:r>
          </w:p>
          <w:p w14:paraId="3C20E34E" w14:textId="77777777" w:rsidR="004C3307" w:rsidRPr="000F62E7" w:rsidRDefault="004C3307" w:rsidP="00745D09">
            <w:pPr>
              <w:pStyle w:val="ListParagraph"/>
              <w:ind w:left="0"/>
              <w:rPr>
                <w:sz w:val="20"/>
                <w:szCs w:val="20"/>
              </w:rPr>
            </w:pPr>
            <w:r w:rsidRPr="000F62E7">
              <w:rPr>
                <w:sz w:val="20"/>
                <w:szCs w:val="20"/>
              </w:rPr>
              <w:t>Flyer</w:t>
            </w:r>
          </w:p>
        </w:tc>
        <w:tc>
          <w:tcPr>
            <w:tcW w:w="1890" w:type="dxa"/>
            <w:tcBorders>
              <w:top w:val="single" w:sz="4" w:space="0" w:color="auto"/>
              <w:left w:val="single" w:sz="4" w:space="0" w:color="auto"/>
              <w:bottom w:val="single" w:sz="4" w:space="0" w:color="auto"/>
              <w:right w:val="single" w:sz="4" w:space="0" w:color="auto"/>
            </w:tcBorders>
            <w:hideMark/>
          </w:tcPr>
          <w:p w14:paraId="54BCE8E6" w14:textId="77777777" w:rsidR="004C3307" w:rsidRPr="000F62E7" w:rsidRDefault="004C3307" w:rsidP="00745D09">
            <w:pPr>
              <w:pStyle w:val="ListParagraph"/>
              <w:ind w:left="0"/>
              <w:rPr>
                <w:sz w:val="20"/>
                <w:szCs w:val="20"/>
              </w:rPr>
            </w:pPr>
            <w:r w:rsidRPr="000F62E7">
              <w:rPr>
                <w:sz w:val="20"/>
                <w:szCs w:val="20"/>
              </w:rPr>
              <w:t>4. Joe</w:t>
            </w:r>
          </w:p>
          <w:p w14:paraId="6E3F96EB" w14:textId="77777777" w:rsidR="004C3307" w:rsidRPr="000F62E7" w:rsidRDefault="004C3307" w:rsidP="00745D09">
            <w:pPr>
              <w:pStyle w:val="ListParagraph"/>
              <w:ind w:left="0"/>
              <w:rPr>
                <w:sz w:val="20"/>
                <w:szCs w:val="20"/>
              </w:rPr>
            </w:pPr>
            <w:r w:rsidRPr="000F62E7">
              <w:rPr>
                <w:sz w:val="20"/>
                <w:szCs w:val="20"/>
              </w:rPr>
              <w:t>Free</w:t>
            </w:r>
          </w:p>
        </w:tc>
        <w:tc>
          <w:tcPr>
            <w:tcW w:w="270" w:type="dxa"/>
            <w:tcBorders>
              <w:top w:val="nil"/>
              <w:left w:val="single" w:sz="4" w:space="0" w:color="auto"/>
              <w:bottom w:val="nil"/>
              <w:right w:val="single" w:sz="4" w:space="0" w:color="auto"/>
            </w:tcBorders>
          </w:tcPr>
          <w:p w14:paraId="188DADA2" w14:textId="77777777" w:rsidR="004C3307" w:rsidRPr="000F62E7" w:rsidRDefault="004C3307" w:rsidP="00745D09">
            <w:pPr>
              <w:pStyle w:val="ListParagraph"/>
              <w:ind w:left="0"/>
              <w:rPr>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0E4AE7DC" w14:textId="77777777" w:rsidR="004C3307" w:rsidRPr="000F62E7" w:rsidRDefault="004C3307" w:rsidP="00745D09">
            <w:pPr>
              <w:pStyle w:val="ListParagraph"/>
              <w:ind w:left="0"/>
              <w:rPr>
                <w:sz w:val="20"/>
                <w:szCs w:val="20"/>
              </w:rPr>
            </w:pPr>
            <w:r w:rsidRPr="000F62E7">
              <w:rPr>
                <w:sz w:val="20"/>
                <w:szCs w:val="20"/>
              </w:rPr>
              <w:t xml:space="preserve">3. Bobby </w:t>
            </w:r>
          </w:p>
          <w:p w14:paraId="6AADABC0" w14:textId="77777777" w:rsidR="004C3307" w:rsidRPr="000F62E7" w:rsidRDefault="004C3307" w:rsidP="00745D09">
            <w:pPr>
              <w:pStyle w:val="ListParagraph"/>
              <w:ind w:left="0"/>
              <w:rPr>
                <w:sz w:val="20"/>
                <w:szCs w:val="20"/>
              </w:rPr>
            </w:pPr>
            <w:r w:rsidRPr="000F62E7">
              <w:rPr>
                <w:sz w:val="20"/>
                <w:szCs w:val="20"/>
              </w:rPr>
              <w:t>Free #3</w:t>
            </w:r>
          </w:p>
        </w:tc>
        <w:tc>
          <w:tcPr>
            <w:tcW w:w="1800" w:type="dxa"/>
            <w:tcBorders>
              <w:top w:val="single" w:sz="4" w:space="0" w:color="auto"/>
              <w:left w:val="single" w:sz="4" w:space="0" w:color="auto"/>
              <w:bottom w:val="single" w:sz="4" w:space="0" w:color="auto"/>
              <w:right w:val="single" w:sz="4" w:space="0" w:color="auto"/>
            </w:tcBorders>
            <w:hideMark/>
          </w:tcPr>
          <w:p w14:paraId="23A2D3DF" w14:textId="77777777" w:rsidR="004C3307" w:rsidRPr="000F62E7" w:rsidRDefault="004C3307" w:rsidP="00745D09">
            <w:pPr>
              <w:pStyle w:val="ListParagraph"/>
              <w:ind w:left="0"/>
              <w:rPr>
                <w:sz w:val="20"/>
                <w:szCs w:val="20"/>
              </w:rPr>
            </w:pPr>
            <w:r w:rsidRPr="000F62E7">
              <w:rPr>
                <w:sz w:val="20"/>
                <w:szCs w:val="20"/>
              </w:rPr>
              <w:t>4. Joe</w:t>
            </w:r>
          </w:p>
          <w:p w14:paraId="38A6D3CD" w14:textId="77777777" w:rsidR="004C3307" w:rsidRPr="000F62E7" w:rsidRDefault="004C3307" w:rsidP="00745D09">
            <w:pPr>
              <w:pStyle w:val="ListParagraph"/>
              <w:ind w:left="0"/>
              <w:rPr>
                <w:sz w:val="20"/>
                <w:szCs w:val="20"/>
              </w:rPr>
            </w:pPr>
            <w:r w:rsidRPr="000F62E7">
              <w:rPr>
                <w:sz w:val="20"/>
                <w:szCs w:val="20"/>
              </w:rPr>
              <w:t>Free #4</w:t>
            </w:r>
          </w:p>
        </w:tc>
      </w:tr>
    </w:tbl>
    <w:p w14:paraId="005EE624" w14:textId="77777777" w:rsidR="004C3307" w:rsidRPr="000F62E7" w:rsidRDefault="004C3307" w:rsidP="004C3307">
      <w:pPr>
        <w:pStyle w:val="ListParagraph"/>
        <w:ind w:left="1080"/>
        <w:rPr>
          <w:sz w:val="20"/>
          <w:szCs w:val="20"/>
        </w:rPr>
      </w:pPr>
      <w:r w:rsidRPr="000F62E7">
        <w:rPr>
          <w:sz w:val="20"/>
          <w:szCs w:val="20"/>
        </w:rPr>
        <w:t xml:space="preserve">In the event of manual scoring, the numerical order must be transferred to score sheets by the scorekeepers. </w:t>
      </w:r>
    </w:p>
    <w:p w14:paraId="53AF95C5" w14:textId="77777777" w:rsidR="004C3307" w:rsidRPr="000F62E7" w:rsidRDefault="004C3307" w:rsidP="004C3307">
      <w:pPr>
        <w:pStyle w:val="ListParagraph"/>
        <w:numPr>
          <w:ilvl w:val="0"/>
          <w:numId w:val="4"/>
        </w:numPr>
        <w:spacing w:line="256" w:lineRule="auto"/>
        <w:rPr>
          <w:sz w:val="20"/>
          <w:szCs w:val="20"/>
        </w:rPr>
      </w:pPr>
      <w:r w:rsidRPr="000F62E7">
        <w:rPr>
          <w:sz w:val="20"/>
          <w:szCs w:val="20"/>
        </w:rPr>
        <w:t xml:space="preserve">Visiting team will always occupy odd numbered lanes. </w:t>
      </w:r>
    </w:p>
    <w:p w14:paraId="1211843B" w14:textId="77777777" w:rsidR="004C3307" w:rsidRPr="000F62E7" w:rsidRDefault="004C3307" w:rsidP="004C3307">
      <w:pPr>
        <w:pStyle w:val="ListParagraph"/>
        <w:numPr>
          <w:ilvl w:val="0"/>
          <w:numId w:val="4"/>
        </w:numPr>
        <w:spacing w:line="256" w:lineRule="auto"/>
        <w:rPr>
          <w:sz w:val="20"/>
          <w:szCs w:val="20"/>
        </w:rPr>
      </w:pPr>
      <w:r w:rsidRPr="000F62E7">
        <w:rPr>
          <w:strike/>
          <w:sz w:val="20"/>
          <w:szCs w:val="20"/>
        </w:rPr>
        <w:t>Lane cards and</w:t>
      </w:r>
      <w:r w:rsidRPr="000F62E7">
        <w:rPr>
          <w:sz w:val="20"/>
          <w:szCs w:val="20"/>
        </w:rPr>
        <w:t xml:space="preserve"> Timing sheets MUST be correctly changed by the coach prior to the event. Any changes that were made before the start of the meet must also be given to the data entry person. UNUSUAL CIRCUMSTANCES CAN BE APPROVED BY THE STARTER REFEREE. </w:t>
      </w:r>
    </w:p>
    <w:p w14:paraId="450A8F3E" w14:textId="77777777" w:rsidR="004C3307" w:rsidRPr="000F62E7" w:rsidRDefault="004C3307" w:rsidP="004C3307">
      <w:pPr>
        <w:pStyle w:val="ListParagraph"/>
        <w:numPr>
          <w:ilvl w:val="0"/>
          <w:numId w:val="4"/>
        </w:numPr>
        <w:spacing w:line="256" w:lineRule="auto"/>
        <w:rPr>
          <w:sz w:val="20"/>
          <w:szCs w:val="20"/>
        </w:rPr>
      </w:pPr>
      <w:r w:rsidRPr="000F62E7">
        <w:rPr>
          <w:sz w:val="20"/>
          <w:szCs w:val="20"/>
        </w:rPr>
        <w:t xml:space="preserve">The home team will maintain </w:t>
      </w:r>
      <w:r w:rsidRPr="000F62E7">
        <w:rPr>
          <w:strike/>
          <w:sz w:val="20"/>
          <w:szCs w:val="20"/>
        </w:rPr>
        <w:t>all lane cards</w:t>
      </w:r>
      <w:r w:rsidRPr="000F62E7">
        <w:rPr>
          <w:sz w:val="20"/>
          <w:szCs w:val="20"/>
        </w:rPr>
        <w:t xml:space="preserve"> timing sheets, finish cards and DQ cards used at a dual meet until the end of the season and will bring them to the seed meeting.</w:t>
      </w:r>
    </w:p>
    <w:p w14:paraId="41262620" w14:textId="77777777" w:rsidR="004C3307" w:rsidRPr="000F62E7" w:rsidRDefault="004C3307" w:rsidP="004C3307">
      <w:pPr>
        <w:pStyle w:val="ListParagraph"/>
        <w:numPr>
          <w:ilvl w:val="1"/>
          <w:numId w:val="4"/>
        </w:numPr>
        <w:spacing w:line="256" w:lineRule="auto"/>
        <w:rPr>
          <w:sz w:val="20"/>
          <w:szCs w:val="20"/>
          <w:highlight w:val="yellow"/>
        </w:rPr>
      </w:pPr>
      <w:r w:rsidRPr="000F62E7">
        <w:rPr>
          <w:sz w:val="20"/>
          <w:szCs w:val="20"/>
          <w:highlight w:val="yellow"/>
        </w:rPr>
        <w:t>Finish cards are not required for dual meets, but shall be used at A Conference Meets.</w:t>
      </w:r>
    </w:p>
    <w:p w14:paraId="6F9162FA" w14:textId="77777777" w:rsidR="004C3307" w:rsidRPr="000F62E7" w:rsidRDefault="004C3307" w:rsidP="004C3307">
      <w:pPr>
        <w:tabs>
          <w:tab w:val="left" w:pos="7660"/>
        </w:tabs>
        <w:spacing w:after="0" w:line="240" w:lineRule="auto"/>
        <w:textAlignment w:val="baseline"/>
        <w:rPr>
          <w:b/>
          <w:bCs/>
          <w:sz w:val="20"/>
          <w:szCs w:val="20"/>
        </w:rPr>
      </w:pPr>
    </w:p>
    <w:p w14:paraId="3BF92E3A" w14:textId="77777777" w:rsidR="00EE071E" w:rsidRPr="000F62E7" w:rsidRDefault="00EE071E">
      <w:pPr>
        <w:rPr>
          <w:sz w:val="20"/>
          <w:szCs w:val="20"/>
        </w:rPr>
      </w:pPr>
    </w:p>
    <w:sectPr w:rsidR="00EE071E" w:rsidRPr="000F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A2F"/>
    <w:multiLevelType w:val="hybridMultilevel"/>
    <w:tmpl w:val="499A2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0152EE"/>
    <w:multiLevelType w:val="hybridMultilevel"/>
    <w:tmpl w:val="9EAC983E"/>
    <w:lvl w:ilvl="0" w:tplc="8E363D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2A55100"/>
    <w:multiLevelType w:val="hybridMultilevel"/>
    <w:tmpl w:val="29E479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6228E7"/>
    <w:multiLevelType w:val="hybridMultilevel"/>
    <w:tmpl w:val="0BF883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BE0BF6"/>
    <w:multiLevelType w:val="hybridMultilevel"/>
    <w:tmpl w:val="C29217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2054413">
    <w:abstractNumId w:val="2"/>
  </w:num>
  <w:num w:numId="2" w16cid:durableId="264190011">
    <w:abstractNumId w:val="4"/>
  </w:num>
  <w:num w:numId="3" w16cid:durableId="1533952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2459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7701468">
    <w:abstractNumId w:val="0"/>
  </w:num>
  <w:num w:numId="6" w16cid:durableId="1665352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07"/>
    <w:rsid w:val="000F62E7"/>
    <w:rsid w:val="00195754"/>
    <w:rsid w:val="00365229"/>
    <w:rsid w:val="003822C5"/>
    <w:rsid w:val="003C2AC0"/>
    <w:rsid w:val="003C6DB7"/>
    <w:rsid w:val="004060F1"/>
    <w:rsid w:val="004125CB"/>
    <w:rsid w:val="004A05B6"/>
    <w:rsid w:val="004A1B0A"/>
    <w:rsid w:val="004C3307"/>
    <w:rsid w:val="005D03F2"/>
    <w:rsid w:val="0062589B"/>
    <w:rsid w:val="00814E10"/>
    <w:rsid w:val="0082298B"/>
    <w:rsid w:val="008435F9"/>
    <w:rsid w:val="008C3A0D"/>
    <w:rsid w:val="00927EDE"/>
    <w:rsid w:val="0099596F"/>
    <w:rsid w:val="009D72EC"/>
    <w:rsid w:val="00B002DD"/>
    <w:rsid w:val="00EE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A10D"/>
  <w15:chartTrackingRefBased/>
  <w15:docId w15:val="{4F01D6AE-0ECE-4005-9B15-5BCE7992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307"/>
    <w:pPr>
      <w:ind w:left="720"/>
      <w:contextualSpacing/>
    </w:pPr>
  </w:style>
  <w:style w:type="table" w:styleId="TableGrid">
    <w:name w:val="Table Grid"/>
    <w:basedOn w:val="TableNormal"/>
    <w:uiPriority w:val="39"/>
    <w:rsid w:val="004C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4C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9299">
      <w:bodyDiv w:val="1"/>
      <w:marLeft w:val="0"/>
      <w:marRight w:val="0"/>
      <w:marTop w:val="0"/>
      <w:marBottom w:val="0"/>
      <w:divBdr>
        <w:top w:val="none" w:sz="0" w:space="0" w:color="auto"/>
        <w:left w:val="none" w:sz="0" w:space="0" w:color="auto"/>
        <w:bottom w:val="none" w:sz="0" w:space="0" w:color="auto"/>
        <w:right w:val="none" w:sz="0" w:space="0" w:color="auto"/>
      </w:divBdr>
      <w:divsChild>
        <w:div w:id="276763282">
          <w:marLeft w:val="0"/>
          <w:marRight w:val="0"/>
          <w:marTop w:val="0"/>
          <w:marBottom w:val="0"/>
          <w:divBdr>
            <w:top w:val="none" w:sz="0" w:space="0" w:color="auto"/>
            <w:left w:val="none" w:sz="0" w:space="0" w:color="auto"/>
            <w:bottom w:val="none" w:sz="0" w:space="0" w:color="auto"/>
            <w:right w:val="none" w:sz="0" w:space="0" w:color="auto"/>
          </w:divBdr>
        </w:div>
        <w:div w:id="2085567819">
          <w:marLeft w:val="0"/>
          <w:marRight w:val="0"/>
          <w:marTop w:val="0"/>
          <w:marBottom w:val="0"/>
          <w:divBdr>
            <w:top w:val="none" w:sz="0" w:space="0" w:color="auto"/>
            <w:left w:val="none" w:sz="0" w:space="0" w:color="auto"/>
            <w:bottom w:val="none" w:sz="0" w:space="0" w:color="auto"/>
            <w:right w:val="none" w:sz="0" w:space="0" w:color="auto"/>
          </w:divBdr>
        </w:div>
        <w:div w:id="1861122997">
          <w:marLeft w:val="0"/>
          <w:marRight w:val="0"/>
          <w:marTop w:val="0"/>
          <w:marBottom w:val="0"/>
          <w:divBdr>
            <w:top w:val="none" w:sz="0" w:space="0" w:color="auto"/>
            <w:left w:val="none" w:sz="0" w:space="0" w:color="auto"/>
            <w:bottom w:val="none" w:sz="0" w:space="0" w:color="auto"/>
            <w:right w:val="none" w:sz="0" w:space="0" w:color="auto"/>
          </w:divBdr>
        </w:div>
      </w:divsChild>
    </w:div>
    <w:div w:id="997466027">
      <w:bodyDiv w:val="1"/>
      <w:marLeft w:val="0"/>
      <w:marRight w:val="0"/>
      <w:marTop w:val="0"/>
      <w:marBottom w:val="0"/>
      <w:divBdr>
        <w:top w:val="none" w:sz="0" w:space="0" w:color="auto"/>
        <w:left w:val="none" w:sz="0" w:space="0" w:color="auto"/>
        <w:bottom w:val="none" w:sz="0" w:space="0" w:color="auto"/>
        <w:right w:val="none" w:sz="0" w:space="0" w:color="auto"/>
      </w:divBdr>
      <w:divsChild>
        <w:div w:id="721910040">
          <w:marLeft w:val="0"/>
          <w:marRight w:val="0"/>
          <w:marTop w:val="0"/>
          <w:marBottom w:val="0"/>
          <w:divBdr>
            <w:top w:val="none" w:sz="0" w:space="0" w:color="auto"/>
            <w:left w:val="none" w:sz="0" w:space="0" w:color="auto"/>
            <w:bottom w:val="none" w:sz="0" w:space="0" w:color="auto"/>
            <w:right w:val="none" w:sz="0" w:space="0" w:color="auto"/>
          </w:divBdr>
        </w:div>
        <w:div w:id="906914064">
          <w:marLeft w:val="0"/>
          <w:marRight w:val="0"/>
          <w:marTop w:val="0"/>
          <w:marBottom w:val="0"/>
          <w:divBdr>
            <w:top w:val="none" w:sz="0" w:space="0" w:color="auto"/>
            <w:left w:val="none" w:sz="0" w:space="0" w:color="auto"/>
            <w:bottom w:val="none" w:sz="0" w:space="0" w:color="auto"/>
            <w:right w:val="none" w:sz="0" w:space="0" w:color="auto"/>
          </w:divBdr>
        </w:div>
        <w:div w:id="858085775">
          <w:marLeft w:val="0"/>
          <w:marRight w:val="0"/>
          <w:marTop w:val="0"/>
          <w:marBottom w:val="0"/>
          <w:divBdr>
            <w:top w:val="none" w:sz="0" w:space="0" w:color="auto"/>
            <w:left w:val="none" w:sz="0" w:space="0" w:color="auto"/>
            <w:bottom w:val="none" w:sz="0" w:space="0" w:color="auto"/>
            <w:right w:val="none" w:sz="0" w:space="0" w:color="auto"/>
          </w:divBdr>
        </w:div>
        <w:div w:id="1494108094">
          <w:marLeft w:val="0"/>
          <w:marRight w:val="0"/>
          <w:marTop w:val="0"/>
          <w:marBottom w:val="0"/>
          <w:divBdr>
            <w:top w:val="none" w:sz="0" w:space="0" w:color="auto"/>
            <w:left w:val="none" w:sz="0" w:space="0" w:color="auto"/>
            <w:bottom w:val="none" w:sz="0" w:space="0" w:color="auto"/>
            <w:right w:val="none" w:sz="0" w:space="0" w:color="auto"/>
          </w:divBdr>
        </w:div>
        <w:div w:id="1776050737">
          <w:marLeft w:val="0"/>
          <w:marRight w:val="0"/>
          <w:marTop w:val="0"/>
          <w:marBottom w:val="0"/>
          <w:divBdr>
            <w:top w:val="none" w:sz="0" w:space="0" w:color="auto"/>
            <w:left w:val="none" w:sz="0" w:space="0" w:color="auto"/>
            <w:bottom w:val="none" w:sz="0" w:space="0" w:color="auto"/>
            <w:right w:val="none" w:sz="0" w:space="0" w:color="auto"/>
          </w:divBdr>
        </w:div>
        <w:div w:id="450708795">
          <w:marLeft w:val="0"/>
          <w:marRight w:val="0"/>
          <w:marTop w:val="0"/>
          <w:marBottom w:val="0"/>
          <w:divBdr>
            <w:top w:val="none" w:sz="0" w:space="0" w:color="auto"/>
            <w:left w:val="none" w:sz="0" w:space="0" w:color="auto"/>
            <w:bottom w:val="none" w:sz="0" w:space="0" w:color="auto"/>
            <w:right w:val="none" w:sz="0" w:space="0" w:color="auto"/>
          </w:divBdr>
        </w:div>
      </w:divsChild>
    </w:div>
    <w:div w:id="1890918204">
      <w:bodyDiv w:val="1"/>
      <w:marLeft w:val="0"/>
      <w:marRight w:val="0"/>
      <w:marTop w:val="0"/>
      <w:marBottom w:val="0"/>
      <w:divBdr>
        <w:top w:val="none" w:sz="0" w:space="0" w:color="auto"/>
        <w:left w:val="none" w:sz="0" w:space="0" w:color="auto"/>
        <w:bottom w:val="none" w:sz="0" w:space="0" w:color="auto"/>
        <w:right w:val="none" w:sz="0" w:space="0" w:color="auto"/>
      </w:divBdr>
      <w:divsChild>
        <w:div w:id="1656108174">
          <w:marLeft w:val="0"/>
          <w:marRight w:val="0"/>
          <w:marTop w:val="0"/>
          <w:marBottom w:val="0"/>
          <w:divBdr>
            <w:top w:val="none" w:sz="0" w:space="0" w:color="auto"/>
            <w:left w:val="none" w:sz="0" w:space="0" w:color="auto"/>
            <w:bottom w:val="none" w:sz="0" w:space="0" w:color="auto"/>
            <w:right w:val="none" w:sz="0" w:space="0" w:color="auto"/>
          </w:divBdr>
        </w:div>
        <w:div w:id="1198201172">
          <w:marLeft w:val="0"/>
          <w:marRight w:val="0"/>
          <w:marTop w:val="0"/>
          <w:marBottom w:val="0"/>
          <w:divBdr>
            <w:top w:val="none" w:sz="0" w:space="0" w:color="auto"/>
            <w:left w:val="none" w:sz="0" w:space="0" w:color="auto"/>
            <w:bottom w:val="none" w:sz="0" w:space="0" w:color="auto"/>
            <w:right w:val="none" w:sz="0" w:space="0" w:color="auto"/>
          </w:divBdr>
        </w:div>
        <w:div w:id="102682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Margaret</dc:creator>
  <cp:keywords/>
  <dc:description/>
  <cp:lastModifiedBy>Banks, Margaret</cp:lastModifiedBy>
  <cp:revision>18</cp:revision>
  <dcterms:created xsi:type="dcterms:W3CDTF">2023-02-09T02:30:00Z</dcterms:created>
  <dcterms:modified xsi:type="dcterms:W3CDTF">2023-02-23T03:49:00Z</dcterms:modified>
</cp:coreProperties>
</file>